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2A68" w14:textId="5B9DB60B" w:rsidR="00505C28" w:rsidRPr="00A412CF" w:rsidRDefault="00A23D67" w:rsidP="00505C28">
      <w:pPr>
        <w:jc w:val="center"/>
        <w:rPr>
          <w:bCs/>
          <w:sz w:val="16"/>
          <w:szCs w:val="16"/>
        </w:rPr>
      </w:pPr>
      <w:r w:rsidRPr="00B06222">
        <w:rPr>
          <w:noProof/>
        </w:rPr>
        <w:drawing>
          <wp:inline distT="0" distB="0" distL="0" distR="0" wp14:anchorId="022E6D42" wp14:editId="43A7E1E6">
            <wp:extent cx="685800" cy="800100"/>
            <wp:effectExtent l="19050" t="19050" r="0" b="0"/>
            <wp:docPr id="1" name="Рисунок 1"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14:paraId="16DE9F57" w14:textId="77777777" w:rsidR="00506AE6" w:rsidRPr="00506AE6" w:rsidRDefault="00506AE6" w:rsidP="00506AE6">
      <w:pPr>
        <w:jc w:val="center"/>
        <w:rPr>
          <w:b/>
          <w:sz w:val="28"/>
          <w:szCs w:val="28"/>
        </w:rPr>
      </w:pPr>
      <w:r w:rsidRPr="00506AE6">
        <w:rPr>
          <w:b/>
          <w:sz w:val="28"/>
          <w:szCs w:val="28"/>
        </w:rPr>
        <w:t>СОВЕТ ДЕПУТАТОВ</w:t>
      </w:r>
    </w:p>
    <w:p w14:paraId="759391FC" w14:textId="77777777" w:rsidR="00506AE6" w:rsidRPr="00506AE6" w:rsidRDefault="00506AE6" w:rsidP="00506AE6">
      <w:pPr>
        <w:jc w:val="center"/>
        <w:rPr>
          <w:b/>
          <w:sz w:val="28"/>
          <w:szCs w:val="28"/>
        </w:rPr>
      </w:pPr>
      <w:r w:rsidRPr="00506AE6">
        <w:rPr>
          <w:b/>
          <w:sz w:val="28"/>
          <w:szCs w:val="28"/>
        </w:rPr>
        <w:t>ТОНКИНСКОГО МУНИЦИПАЛЬНОГО ОКРУГА</w:t>
      </w:r>
    </w:p>
    <w:p w14:paraId="39547865" w14:textId="77777777" w:rsidR="00506AE6" w:rsidRPr="00506AE6" w:rsidRDefault="00506AE6" w:rsidP="00506AE6">
      <w:pPr>
        <w:jc w:val="center"/>
        <w:rPr>
          <w:b/>
          <w:sz w:val="28"/>
          <w:szCs w:val="28"/>
        </w:rPr>
      </w:pPr>
      <w:r w:rsidRPr="00506AE6">
        <w:rPr>
          <w:b/>
          <w:sz w:val="28"/>
          <w:szCs w:val="28"/>
        </w:rPr>
        <w:t>НИЖЕГОРОДСКОЙ ОБЛАСТИ</w:t>
      </w:r>
    </w:p>
    <w:p w14:paraId="789B7A4D" w14:textId="77777777" w:rsidR="00DD4D46" w:rsidRPr="00A412CF" w:rsidRDefault="00DD4D46" w:rsidP="00DD4D46">
      <w:pPr>
        <w:jc w:val="center"/>
        <w:rPr>
          <w:sz w:val="28"/>
          <w:szCs w:val="28"/>
        </w:rPr>
      </w:pPr>
    </w:p>
    <w:p w14:paraId="7FAFE457" w14:textId="77777777" w:rsidR="00DD4D46" w:rsidRDefault="00DD4D46" w:rsidP="00AF2560">
      <w:pPr>
        <w:jc w:val="center"/>
        <w:rPr>
          <w:b/>
          <w:sz w:val="32"/>
          <w:szCs w:val="32"/>
        </w:rPr>
      </w:pPr>
      <w:r>
        <w:rPr>
          <w:b/>
          <w:sz w:val="32"/>
          <w:szCs w:val="32"/>
        </w:rPr>
        <w:t>РЕШЕНИЕ</w:t>
      </w:r>
    </w:p>
    <w:p w14:paraId="19D7CDED" w14:textId="77777777" w:rsidR="00DD4D46" w:rsidRPr="00A412CF" w:rsidRDefault="00DD4D46" w:rsidP="00DD4D46">
      <w:pPr>
        <w:jc w:val="both"/>
        <w:rPr>
          <w:sz w:val="28"/>
          <w:szCs w:val="28"/>
        </w:rPr>
      </w:pPr>
    </w:p>
    <w:p w14:paraId="0703BB5E" w14:textId="77777777" w:rsidR="00C753D4" w:rsidRPr="00A412CF" w:rsidRDefault="00C753D4" w:rsidP="00DD4D46">
      <w:pPr>
        <w:jc w:val="both"/>
        <w:rPr>
          <w:sz w:val="28"/>
          <w:szCs w:val="28"/>
        </w:rPr>
      </w:pPr>
    </w:p>
    <w:p w14:paraId="3537B674" w14:textId="68F7C892" w:rsidR="00DD4D46" w:rsidRDefault="00A412CF" w:rsidP="00DD4D46">
      <w:pPr>
        <w:jc w:val="both"/>
        <w:rPr>
          <w:sz w:val="28"/>
        </w:rPr>
      </w:pPr>
      <w:r>
        <w:rPr>
          <w:sz w:val="28"/>
        </w:rPr>
        <w:t>24 апреля</w:t>
      </w:r>
      <w:r w:rsidR="00BD2C21">
        <w:rPr>
          <w:sz w:val="28"/>
        </w:rPr>
        <w:t xml:space="preserve"> 20</w:t>
      </w:r>
      <w:r w:rsidR="002D6FE4">
        <w:rPr>
          <w:sz w:val="28"/>
        </w:rPr>
        <w:t>2</w:t>
      </w:r>
      <w:r w:rsidR="00524843">
        <w:rPr>
          <w:sz w:val="28"/>
        </w:rPr>
        <w:t>6</w:t>
      </w:r>
      <w:r w:rsidR="00DD4D46">
        <w:rPr>
          <w:sz w:val="28"/>
        </w:rPr>
        <w:t xml:space="preserve"> г</w:t>
      </w:r>
      <w:r w:rsidR="00090864">
        <w:rPr>
          <w:sz w:val="28"/>
        </w:rPr>
        <w:t>.</w:t>
      </w:r>
      <w:r w:rsidR="003573E5">
        <w:rPr>
          <w:sz w:val="28"/>
        </w:rPr>
        <w:tab/>
      </w:r>
      <w:r w:rsidR="003573E5">
        <w:rPr>
          <w:sz w:val="28"/>
        </w:rPr>
        <w:tab/>
      </w:r>
      <w:r w:rsidR="003573E5">
        <w:rPr>
          <w:sz w:val="28"/>
        </w:rPr>
        <w:tab/>
      </w:r>
      <w:r w:rsidR="003573E5">
        <w:rPr>
          <w:sz w:val="28"/>
        </w:rPr>
        <w:tab/>
      </w:r>
      <w:r w:rsidR="003573E5">
        <w:rPr>
          <w:sz w:val="28"/>
        </w:rPr>
        <w:tab/>
      </w:r>
      <w:r w:rsidR="003573E5">
        <w:rPr>
          <w:sz w:val="28"/>
        </w:rPr>
        <w:tab/>
      </w:r>
      <w:r w:rsidR="003573E5">
        <w:rPr>
          <w:sz w:val="28"/>
        </w:rPr>
        <w:tab/>
      </w:r>
      <w:r w:rsidR="003573E5">
        <w:rPr>
          <w:sz w:val="28"/>
        </w:rPr>
        <w:tab/>
      </w:r>
      <w:r w:rsidR="003573E5">
        <w:rPr>
          <w:sz w:val="28"/>
        </w:rPr>
        <w:tab/>
      </w:r>
      <w:r w:rsidR="000E2E42">
        <w:rPr>
          <w:sz w:val="28"/>
        </w:rPr>
        <w:t xml:space="preserve"> № </w:t>
      </w:r>
      <w:r>
        <w:rPr>
          <w:sz w:val="28"/>
        </w:rPr>
        <w:t>24</w:t>
      </w:r>
    </w:p>
    <w:p w14:paraId="355F478C" w14:textId="77777777" w:rsidR="00DD4D46" w:rsidRPr="00A412CF" w:rsidRDefault="00DD4D46" w:rsidP="00DD4D46">
      <w:pPr>
        <w:jc w:val="both"/>
        <w:rPr>
          <w:sz w:val="28"/>
          <w:szCs w:val="28"/>
        </w:rPr>
      </w:pPr>
    </w:p>
    <w:p w14:paraId="2348A3AC" w14:textId="77777777" w:rsidR="00DD4D46" w:rsidRPr="00A412CF" w:rsidRDefault="00DD4D46" w:rsidP="00DD4D46">
      <w:pPr>
        <w:jc w:val="both"/>
        <w:rPr>
          <w:sz w:val="28"/>
          <w:szCs w:val="28"/>
        </w:rPr>
      </w:pPr>
    </w:p>
    <w:tbl>
      <w:tblPr>
        <w:tblW w:w="0" w:type="auto"/>
        <w:tblLook w:val="01E0" w:firstRow="1" w:lastRow="1" w:firstColumn="1" w:lastColumn="1" w:noHBand="0" w:noVBand="0"/>
      </w:tblPr>
      <w:tblGrid>
        <w:gridCol w:w="9637"/>
      </w:tblGrid>
      <w:tr w:rsidR="00DD4D46" w14:paraId="21E203A0" w14:textId="77777777" w:rsidTr="00744A3B">
        <w:tc>
          <w:tcPr>
            <w:tcW w:w="9747" w:type="dxa"/>
          </w:tcPr>
          <w:p w14:paraId="34BBC0D9" w14:textId="178AB8EA" w:rsidR="00DD4D46" w:rsidRPr="00744A3B" w:rsidRDefault="00283DCC" w:rsidP="00744A3B">
            <w:pPr>
              <w:jc w:val="center"/>
              <w:rPr>
                <w:b/>
                <w:bCs/>
                <w:sz w:val="28"/>
                <w:szCs w:val="28"/>
              </w:rPr>
            </w:pPr>
            <w:r w:rsidRPr="00744A3B">
              <w:rPr>
                <w:b/>
                <w:bCs/>
                <w:sz w:val="28"/>
                <w:szCs w:val="28"/>
              </w:rPr>
              <w:t>О</w:t>
            </w:r>
            <w:r w:rsidR="00524843">
              <w:rPr>
                <w:b/>
                <w:bCs/>
                <w:sz w:val="28"/>
                <w:szCs w:val="28"/>
              </w:rPr>
              <w:t xml:space="preserve"> внесении изменений в решение Совета депутатов </w:t>
            </w:r>
            <w:r w:rsidR="00660C7E">
              <w:rPr>
                <w:b/>
                <w:bCs/>
                <w:sz w:val="28"/>
                <w:szCs w:val="28"/>
              </w:rPr>
              <w:t>Т</w:t>
            </w:r>
            <w:r w:rsidR="00524843">
              <w:rPr>
                <w:b/>
                <w:bCs/>
                <w:sz w:val="28"/>
                <w:szCs w:val="28"/>
              </w:rPr>
              <w:t xml:space="preserve">онкинского муниципального округа </w:t>
            </w:r>
            <w:r w:rsidR="00660C7E">
              <w:rPr>
                <w:b/>
                <w:bCs/>
                <w:sz w:val="28"/>
                <w:szCs w:val="28"/>
              </w:rPr>
              <w:t>Н</w:t>
            </w:r>
            <w:r w:rsidR="00524843">
              <w:rPr>
                <w:b/>
                <w:bCs/>
                <w:sz w:val="28"/>
                <w:szCs w:val="28"/>
              </w:rPr>
              <w:t xml:space="preserve">ижегородской области от 16.02.2023 № 12 «Об утверждении Положения о статусе депутата Совета депутатов </w:t>
            </w:r>
            <w:r w:rsidR="00660C7E">
              <w:rPr>
                <w:b/>
                <w:bCs/>
                <w:sz w:val="28"/>
                <w:szCs w:val="28"/>
              </w:rPr>
              <w:t>Т</w:t>
            </w:r>
            <w:r w:rsidR="00524843">
              <w:rPr>
                <w:b/>
                <w:bCs/>
                <w:sz w:val="28"/>
                <w:szCs w:val="28"/>
              </w:rPr>
              <w:t xml:space="preserve">онкинского муниципального округа </w:t>
            </w:r>
            <w:r w:rsidR="00660C7E">
              <w:rPr>
                <w:b/>
                <w:bCs/>
                <w:sz w:val="28"/>
                <w:szCs w:val="28"/>
              </w:rPr>
              <w:t>Н</w:t>
            </w:r>
            <w:r w:rsidR="00524843">
              <w:rPr>
                <w:b/>
                <w:bCs/>
                <w:sz w:val="28"/>
                <w:szCs w:val="28"/>
              </w:rPr>
              <w:t>ижегородской области»</w:t>
            </w:r>
          </w:p>
        </w:tc>
      </w:tr>
    </w:tbl>
    <w:p w14:paraId="1E0C4B65" w14:textId="21FB2A69" w:rsidR="00223316" w:rsidRDefault="00223316" w:rsidP="00223316">
      <w:pPr>
        <w:rPr>
          <w:sz w:val="28"/>
          <w:szCs w:val="28"/>
        </w:rPr>
      </w:pPr>
    </w:p>
    <w:p w14:paraId="3B96C21B" w14:textId="77777777" w:rsidR="00A412CF" w:rsidRDefault="00A412CF" w:rsidP="00223316">
      <w:pPr>
        <w:rPr>
          <w:sz w:val="28"/>
          <w:szCs w:val="28"/>
        </w:rPr>
      </w:pPr>
    </w:p>
    <w:p w14:paraId="58B51BC2" w14:textId="77777777" w:rsidR="0065511C" w:rsidRDefault="0065511C" w:rsidP="00223316">
      <w:pPr>
        <w:rPr>
          <w:sz w:val="28"/>
          <w:szCs w:val="28"/>
        </w:rPr>
      </w:pPr>
    </w:p>
    <w:p w14:paraId="36F6D8EA" w14:textId="1F41C2E9" w:rsidR="00283DCC" w:rsidRDefault="00524843" w:rsidP="00DD3E92">
      <w:pPr>
        <w:ind w:firstLine="709"/>
        <w:jc w:val="both"/>
        <w:rPr>
          <w:sz w:val="28"/>
          <w:szCs w:val="28"/>
        </w:rPr>
      </w:pPr>
      <w:r>
        <w:rPr>
          <w:sz w:val="28"/>
          <w:szCs w:val="28"/>
        </w:rPr>
        <w:t>В целях приведения в соответствие с действующим законодательством</w:t>
      </w:r>
      <w:r w:rsidR="00283DCC">
        <w:rPr>
          <w:sz w:val="28"/>
          <w:szCs w:val="28"/>
        </w:rPr>
        <w:t xml:space="preserve"> </w:t>
      </w:r>
      <w:r w:rsidR="00403681">
        <w:rPr>
          <w:sz w:val="28"/>
          <w:szCs w:val="28"/>
        </w:rPr>
        <w:t>Совет депутатов</w:t>
      </w:r>
      <w:r w:rsidR="00283DCC">
        <w:rPr>
          <w:sz w:val="28"/>
          <w:szCs w:val="28"/>
        </w:rPr>
        <w:t xml:space="preserve"> </w:t>
      </w:r>
      <w:r w:rsidR="00283DCC">
        <w:rPr>
          <w:b/>
          <w:sz w:val="28"/>
          <w:szCs w:val="28"/>
        </w:rPr>
        <w:t>р е ш и л</w:t>
      </w:r>
      <w:r w:rsidR="00283DCC">
        <w:rPr>
          <w:sz w:val="28"/>
          <w:szCs w:val="28"/>
        </w:rPr>
        <w:t>:</w:t>
      </w:r>
    </w:p>
    <w:p w14:paraId="36EC5104" w14:textId="640E9384" w:rsidR="0088646E" w:rsidRDefault="0088646E" w:rsidP="00DD3E92">
      <w:pPr>
        <w:ind w:firstLine="709"/>
        <w:jc w:val="both"/>
        <w:rPr>
          <w:sz w:val="28"/>
          <w:szCs w:val="28"/>
        </w:rPr>
      </w:pPr>
      <w:r>
        <w:rPr>
          <w:sz w:val="28"/>
          <w:szCs w:val="28"/>
        </w:rPr>
        <w:t>1. Внес</w:t>
      </w:r>
      <w:r w:rsidR="00F5265E">
        <w:rPr>
          <w:sz w:val="28"/>
          <w:szCs w:val="28"/>
        </w:rPr>
        <w:t>т</w:t>
      </w:r>
      <w:r>
        <w:rPr>
          <w:sz w:val="28"/>
          <w:szCs w:val="28"/>
        </w:rPr>
        <w:t>и в решение Совета депутатов Тонкинского муниципального округа Нижегородской области от 16.02.2023 № 12 «Об утверждении Положения о статусе депутата Совета депутатов Тонкинского муниципального округа Нижегородской области» (с изменениями от 15.06.2023 № 58, от 23.11.2023 № 130, от 28.11.2024 № 73) следующие изменения:</w:t>
      </w:r>
    </w:p>
    <w:p w14:paraId="22ECCF49" w14:textId="429A5D8D" w:rsidR="004C4A24" w:rsidRDefault="00283DCC" w:rsidP="00DD3E92">
      <w:pPr>
        <w:ind w:firstLine="709"/>
        <w:jc w:val="both"/>
        <w:rPr>
          <w:sz w:val="28"/>
          <w:szCs w:val="28"/>
        </w:rPr>
      </w:pPr>
      <w:r>
        <w:rPr>
          <w:sz w:val="28"/>
          <w:szCs w:val="28"/>
        </w:rPr>
        <w:t>1.</w:t>
      </w:r>
      <w:r w:rsidR="00DE2E5A">
        <w:rPr>
          <w:sz w:val="28"/>
          <w:szCs w:val="28"/>
        </w:rPr>
        <w:t>1</w:t>
      </w:r>
      <w:r w:rsidR="0088646E">
        <w:rPr>
          <w:sz w:val="28"/>
          <w:szCs w:val="28"/>
        </w:rPr>
        <w:t xml:space="preserve">. </w:t>
      </w:r>
      <w:r w:rsidR="002E1F6C">
        <w:rPr>
          <w:sz w:val="28"/>
          <w:szCs w:val="28"/>
        </w:rPr>
        <w:t>в</w:t>
      </w:r>
      <w:r w:rsidR="0088646E">
        <w:rPr>
          <w:sz w:val="28"/>
          <w:szCs w:val="28"/>
        </w:rPr>
        <w:t xml:space="preserve"> п</w:t>
      </w:r>
      <w:r w:rsidR="004C4A24">
        <w:rPr>
          <w:sz w:val="28"/>
          <w:szCs w:val="28"/>
        </w:rPr>
        <w:t>реамбул</w:t>
      </w:r>
      <w:r w:rsidR="0088646E">
        <w:rPr>
          <w:sz w:val="28"/>
          <w:szCs w:val="28"/>
        </w:rPr>
        <w:t xml:space="preserve">е слова </w:t>
      </w:r>
      <w:r w:rsidR="004C4A24">
        <w:rPr>
          <w:sz w:val="28"/>
          <w:szCs w:val="28"/>
        </w:rPr>
        <w:t>«В соответствии с</w:t>
      </w:r>
      <w:r w:rsidR="0088646E">
        <w:rPr>
          <w:sz w:val="28"/>
          <w:szCs w:val="28"/>
        </w:rPr>
        <w:t>о статьей 40</w:t>
      </w:r>
      <w:r w:rsidR="004C4A24">
        <w:rPr>
          <w:sz w:val="28"/>
          <w:szCs w:val="28"/>
        </w:rPr>
        <w:t xml:space="preserve"> Федеральн</w:t>
      </w:r>
      <w:r w:rsidR="0088646E">
        <w:rPr>
          <w:sz w:val="28"/>
          <w:szCs w:val="28"/>
        </w:rPr>
        <w:t>ого</w:t>
      </w:r>
      <w:r w:rsidR="004C4A24">
        <w:rPr>
          <w:sz w:val="28"/>
          <w:szCs w:val="28"/>
        </w:rPr>
        <w:t xml:space="preserve"> закон</w:t>
      </w:r>
      <w:r w:rsidR="0088646E">
        <w:rPr>
          <w:sz w:val="28"/>
          <w:szCs w:val="28"/>
        </w:rPr>
        <w:t>а</w:t>
      </w:r>
      <w:r w:rsidR="004C4A24">
        <w:rPr>
          <w:sz w:val="28"/>
          <w:szCs w:val="28"/>
        </w:rPr>
        <w:t xml:space="preserve"> от </w:t>
      </w:r>
      <w:r w:rsidR="0088646E">
        <w:rPr>
          <w:sz w:val="28"/>
          <w:szCs w:val="28"/>
        </w:rPr>
        <w:t xml:space="preserve">06.10.2003 № 131-ФЗ «Об общих принципах организации местного самоуправления в Российской Федерации» заменить словами «В соответствии </w:t>
      </w:r>
      <w:bookmarkStart w:id="0" w:name="_Hlk222314897"/>
      <w:r w:rsidR="00DE2E5A">
        <w:rPr>
          <w:sz w:val="28"/>
          <w:szCs w:val="28"/>
        </w:rPr>
        <w:t xml:space="preserve">с Федеральным законом </w:t>
      </w:r>
      <w:bookmarkStart w:id="1" w:name="_Hlk222321859"/>
      <w:r w:rsidR="00DE2E5A">
        <w:rPr>
          <w:sz w:val="28"/>
          <w:szCs w:val="28"/>
        </w:rPr>
        <w:t xml:space="preserve">от </w:t>
      </w:r>
      <w:r w:rsidR="004C4A24">
        <w:rPr>
          <w:sz w:val="28"/>
          <w:szCs w:val="28"/>
        </w:rPr>
        <w:t>20.03.2025 № 33-ФЗ «Об общих принципах организации местного самоуправления в единой системе публичной власти»</w:t>
      </w:r>
      <w:bookmarkEnd w:id="0"/>
      <w:r w:rsidR="00DE2E5A">
        <w:rPr>
          <w:sz w:val="28"/>
          <w:szCs w:val="28"/>
        </w:rPr>
        <w:t>;</w:t>
      </w:r>
      <w:bookmarkEnd w:id="1"/>
    </w:p>
    <w:p w14:paraId="71D8EC46" w14:textId="25EFF236" w:rsidR="00DE2E5A" w:rsidRDefault="00DE2E5A" w:rsidP="00DD3E92">
      <w:pPr>
        <w:ind w:firstLine="709"/>
        <w:jc w:val="both"/>
        <w:rPr>
          <w:sz w:val="28"/>
          <w:szCs w:val="28"/>
        </w:rPr>
      </w:pPr>
      <w:r>
        <w:rPr>
          <w:sz w:val="28"/>
          <w:szCs w:val="28"/>
        </w:rPr>
        <w:t xml:space="preserve">1.2. </w:t>
      </w:r>
      <w:r w:rsidR="002E1F6C">
        <w:rPr>
          <w:sz w:val="28"/>
          <w:szCs w:val="28"/>
        </w:rPr>
        <w:t>в</w:t>
      </w:r>
      <w:r>
        <w:rPr>
          <w:sz w:val="28"/>
          <w:szCs w:val="28"/>
        </w:rPr>
        <w:t xml:space="preserve"> Положении о статусе депутата Совета депутатов Тонкинского муниципального округа Нижегородской области:</w:t>
      </w:r>
    </w:p>
    <w:p w14:paraId="29ED2195" w14:textId="77F88A8F" w:rsidR="00DE2E5A" w:rsidRDefault="00EB5229" w:rsidP="00DD3E92">
      <w:pPr>
        <w:ind w:firstLine="709"/>
        <w:jc w:val="both"/>
        <w:rPr>
          <w:sz w:val="28"/>
          <w:szCs w:val="28"/>
        </w:rPr>
      </w:pPr>
      <w:r>
        <w:rPr>
          <w:sz w:val="28"/>
          <w:szCs w:val="28"/>
        </w:rPr>
        <w:t>а)</w:t>
      </w:r>
      <w:r w:rsidR="00DE2E5A">
        <w:rPr>
          <w:sz w:val="28"/>
          <w:szCs w:val="28"/>
        </w:rPr>
        <w:t xml:space="preserve"> </w:t>
      </w:r>
      <w:r w:rsidR="00A92346">
        <w:rPr>
          <w:sz w:val="28"/>
          <w:szCs w:val="28"/>
        </w:rPr>
        <w:t xml:space="preserve">по всему тексту </w:t>
      </w:r>
      <w:r w:rsidR="00DE2E5A">
        <w:rPr>
          <w:sz w:val="28"/>
          <w:szCs w:val="28"/>
        </w:rPr>
        <w:t>слова «Федеральны</w:t>
      </w:r>
      <w:r w:rsidR="00A92346">
        <w:rPr>
          <w:sz w:val="28"/>
          <w:szCs w:val="28"/>
        </w:rPr>
        <w:t>й</w:t>
      </w:r>
      <w:r w:rsidR="00DE2E5A">
        <w:rPr>
          <w:sz w:val="28"/>
          <w:szCs w:val="28"/>
        </w:rPr>
        <w:t xml:space="preserve"> закон от 06.10.2003 № 131-ФЗ «Об общих принципах организации местного самоуправления в Российской Федерации» </w:t>
      </w:r>
      <w:r w:rsidR="00A92346">
        <w:rPr>
          <w:sz w:val="28"/>
          <w:szCs w:val="28"/>
        </w:rPr>
        <w:t xml:space="preserve">в соответствующем падеже </w:t>
      </w:r>
      <w:r w:rsidR="00DE2E5A">
        <w:rPr>
          <w:sz w:val="28"/>
          <w:szCs w:val="28"/>
        </w:rPr>
        <w:t>заменить словами «</w:t>
      </w:r>
      <w:bookmarkStart w:id="2" w:name="_Hlk222323331"/>
      <w:r w:rsidR="00DE2E5A" w:rsidRPr="00DE2E5A">
        <w:rPr>
          <w:sz w:val="28"/>
          <w:szCs w:val="28"/>
        </w:rPr>
        <w:t>Федеральны</w:t>
      </w:r>
      <w:r w:rsidR="00A92346">
        <w:rPr>
          <w:sz w:val="28"/>
          <w:szCs w:val="28"/>
        </w:rPr>
        <w:t>й</w:t>
      </w:r>
      <w:r w:rsidR="00DE2E5A" w:rsidRPr="00DE2E5A">
        <w:rPr>
          <w:sz w:val="28"/>
          <w:szCs w:val="28"/>
        </w:rPr>
        <w:t xml:space="preserve"> закон от 20.03.2025 № 33-ФЗ «Об общих принципах организации местного самоуправления в единой системе публичной власти»</w:t>
      </w:r>
      <w:r w:rsidR="00A92346">
        <w:rPr>
          <w:sz w:val="28"/>
          <w:szCs w:val="28"/>
        </w:rPr>
        <w:t xml:space="preserve"> в соответствующем падеже</w:t>
      </w:r>
      <w:r w:rsidR="00DE2E5A">
        <w:rPr>
          <w:sz w:val="28"/>
          <w:szCs w:val="28"/>
        </w:rPr>
        <w:t>;</w:t>
      </w:r>
      <w:bookmarkEnd w:id="2"/>
    </w:p>
    <w:p w14:paraId="092E1731" w14:textId="5F701642" w:rsidR="00DE2E5A" w:rsidRDefault="00EB5229" w:rsidP="00DD3E92">
      <w:pPr>
        <w:ind w:firstLine="709"/>
        <w:jc w:val="both"/>
        <w:rPr>
          <w:sz w:val="28"/>
          <w:szCs w:val="28"/>
        </w:rPr>
      </w:pPr>
      <w:r>
        <w:rPr>
          <w:sz w:val="28"/>
          <w:szCs w:val="28"/>
        </w:rPr>
        <w:t>б)</w:t>
      </w:r>
      <w:r w:rsidR="00DE2E5A" w:rsidRPr="00B92E69">
        <w:rPr>
          <w:sz w:val="28"/>
          <w:szCs w:val="28"/>
        </w:rPr>
        <w:t xml:space="preserve"> </w:t>
      </w:r>
      <w:r w:rsidR="00C15753" w:rsidRPr="00B92E69">
        <w:rPr>
          <w:sz w:val="28"/>
          <w:szCs w:val="28"/>
        </w:rPr>
        <w:t>с</w:t>
      </w:r>
      <w:r w:rsidR="00552DF3" w:rsidRPr="00B92E69">
        <w:rPr>
          <w:sz w:val="28"/>
          <w:szCs w:val="28"/>
        </w:rPr>
        <w:t>тать</w:t>
      </w:r>
      <w:r w:rsidR="00CE1968" w:rsidRPr="00B92E69">
        <w:rPr>
          <w:sz w:val="28"/>
          <w:szCs w:val="28"/>
        </w:rPr>
        <w:t>и 1</w:t>
      </w:r>
      <w:r w:rsidR="00444DFA">
        <w:rPr>
          <w:sz w:val="28"/>
          <w:szCs w:val="28"/>
        </w:rPr>
        <w:t xml:space="preserve"> и </w:t>
      </w:r>
      <w:r w:rsidR="00552DF3" w:rsidRPr="00B92E69">
        <w:rPr>
          <w:sz w:val="28"/>
          <w:szCs w:val="28"/>
        </w:rPr>
        <w:t>2 изложить в следующей редакции:</w:t>
      </w:r>
    </w:p>
    <w:p w14:paraId="483C5FE8" w14:textId="77777777" w:rsidR="00CE1968" w:rsidRDefault="00552DF3" w:rsidP="00DD3E92">
      <w:pPr>
        <w:ind w:firstLine="709"/>
        <w:jc w:val="both"/>
        <w:rPr>
          <w:sz w:val="28"/>
          <w:szCs w:val="28"/>
        </w:rPr>
      </w:pPr>
      <w:r>
        <w:rPr>
          <w:sz w:val="28"/>
          <w:szCs w:val="28"/>
        </w:rPr>
        <w:t>«</w:t>
      </w:r>
      <w:r w:rsidR="00CE1968">
        <w:rPr>
          <w:sz w:val="28"/>
          <w:szCs w:val="28"/>
        </w:rPr>
        <w:t xml:space="preserve">Статья 1. Депутат Совета депутатов </w:t>
      </w:r>
      <w:r w:rsidR="002753D8">
        <w:rPr>
          <w:sz w:val="28"/>
          <w:szCs w:val="28"/>
        </w:rPr>
        <w:t>Т</w:t>
      </w:r>
      <w:r w:rsidR="00CE1968">
        <w:rPr>
          <w:sz w:val="28"/>
          <w:szCs w:val="28"/>
        </w:rPr>
        <w:t>онкинского муниципального округа Нижегородской области</w:t>
      </w:r>
    </w:p>
    <w:p w14:paraId="4F382E75" w14:textId="0D26509E" w:rsidR="00CE1968" w:rsidRDefault="00CE1968" w:rsidP="00DD3E92">
      <w:pPr>
        <w:ind w:firstLine="709"/>
        <w:jc w:val="both"/>
        <w:rPr>
          <w:sz w:val="28"/>
          <w:szCs w:val="28"/>
        </w:rPr>
      </w:pPr>
      <w:r>
        <w:rPr>
          <w:sz w:val="28"/>
          <w:szCs w:val="28"/>
        </w:rPr>
        <w:t xml:space="preserve">1. Депутат Совета депутатов Тонкинского муниципального округа Нижегородской области (далее </w:t>
      </w:r>
      <w:r w:rsidR="00F11474">
        <w:rPr>
          <w:sz w:val="28"/>
          <w:szCs w:val="28"/>
        </w:rPr>
        <w:t>-</w:t>
      </w:r>
      <w:r>
        <w:rPr>
          <w:sz w:val="28"/>
          <w:szCs w:val="28"/>
        </w:rPr>
        <w:t xml:space="preserve"> депутат) </w:t>
      </w:r>
      <w:r w:rsidR="00F11474">
        <w:rPr>
          <w:sz w:val="28"/>
          <w:szCs w:val="28"/>
        </w:rPr>
        <w:t>-</w:t>
      </w:r>
      <w:r>
        <w:rPr>
          <w:sz w:val="28"/>
          <w:szCs w:val="28"/>
        </w:rPr>
        <w:t xml:space="preserve"> лицо, избранное избирателями по </w:t>
      </w:r>
      <w:r>
        <w:rPr>
          <w:sz w:val="28"/>
          <w:szCs w:val="28"/>
        </w:rPr>
        <w:lastRenderedPageBreak/>
        <w:t xml:space="preserve">одномандатному избирательному округу в Совет депутатов Тонкинского муниципального округа Нижегородской области (далее </w:t>
      </w:r>
      <w:r w:rsidR="00F11474">
        <w:rPr>
          <w:sz w:val="28"/>
          <w:szCs w:val="28"/>
        </w:rPr>
        <w:t>-</w:t>
      </w:r>
      <w:r>
        <w:rPr>
          <w:sz w:val="28"/>
          <w:szCs w:val="28"/>
        </w:rPr>
        <w:t xml:space="preserve"> Совет депутатов) в соответствии с федеральными законами и законами Нижегородской области.</w:t>
      </w:r>
    </w:p>
    <w:p w14:paraId="395B1CEA" w14:textId="77777777" w:rsidR="00CE1968" w:rsidRDefault="00CE1968" w:rsidP="00DD3E92">
      <w:pPr>
        <w:ind w:firstLine="709"/>
        <w:jc w:val="both"/>
        <w:rPr>
          <w:sz w:val="28"/>
          <w:szCs w:val="28"/>
        </w:rPr>
      </w:pPr>
      <w:r>
        <w:rPr>
          <w:sz w:val="28"/>
          <w:szCs w:val="28"/>
        </w:rPr>
        <w:t>2. Депутат Совета депутатов осуществляет свои полномочия преимущественно на непостоянной основе. На постоянной основе могут работать не более 10 процентов депутатов от установленной численности Совета депутатов.</w:t>
      </w:r>
    </w:p>
    <w:p w14:paraId="777111C0" w14:textId="77777777" w:rsidR="00CE1968" w:rsidRDefault="00CE1968" w:rsidP="00DD3E92">
      <w:pPr>
        <w:ind w:firstLine="709"/>
        <w:jc w:val="both"/>
        <w:rPr>
          <w:sz w:val="28"/>
          <w:szCs w:val="28"/>
        </w:rPr>
      </w:pPr>
      <w:r>
        <w:rPr>
          <w:sz w:val="28"/>
          <w:szCs w:val="28"/>
        </w:rPr>
        <w:t>Осуществление полномочий депутата на постоянной основе оформляется решением Совета депутатов.</w:t>
      </w:r>
    </w:p>
    <w:p w14:paraId="47C2DD4C" w14:textId="77777777" w:rsidR="002753D8" w:rsidRPr="002753D8" w:rsidRDefault="002753D8" w:rsidP="00DD3E92">
      <w:pPr>
        <w:ind w:firstLine="709"/>
        <w:jc w:val="both"/>
        <w:rPr>
          <w:rFonts w:eastAsia="Calibri"/>
          <w:sz w:val="28"/>
          <w:szCs w:val="28"/>
          <w:lang w:eastAsia="en-US"/>
        </w:rPr>
      </w:pPr>
      <w:r>
        <w:rPr>
          <w:sz w:val="28"/>
          <w:szCs w:val="28"/>
        </w:rPr>
        <w:t>3. Депутату гарантируются</w:t>
      </w:r>
      <w:r w:rsidRPr="002753D8">
        <w:rPr>
          <w:rFonts w:eastAsia="Calibri"/>
          <w:lang w:eastAsia="en-US"/>
        </w:rPr>
        <w:t xml:space="preserve"> </w:t>
      </w:r>
      <w:r w:rsidRPr="002753D8">
        <w:rPr>
          <w:rFonts w:eastAsia="Calibri"/>
          <w:sz w:val="28"/>
          <w:szCs w:val="28"/>
          <w:lang w:eastAsia="en-US"/>
        </w:rPr>
        <w:t xml:space="preserve">условия для беспрепятственного и эффективного осуществления депутатских полномочий, защита его прав, чести и достоинства. </w:t>
      </w:r>
    </w:p>
    <w:p w14:paraId="19B091D7" w14:textId="77777777" w:rsidR="002753D8" w:rsidRPr="002753D8" w:rsidRDefault="002753D8" w:rsidP="00DD3E92">
      <w:pPr>
        <w:ind w:firstLine="709"/>
        <w:jc w:val="both"/>
        <w:rPr>
          <w:rFonts w:eastAsia="Calibri"/>
          <w:sz w:val="28"/>
          <w:szCs w:val="28"/>
          <w:lang w:eastAsia="en-US"/>
        </w:rPr>
      </w:pPr>
      <w:r w:rsidRPr="002753D8">
        <w:rPr>
          <w:rFonts w:eastAsia="Calibri"/>
          <w:sz w:val="28"/>
          <w:szCs w:val="28"/>
          <w:lang w:eastAsia="en-US"/>
        </w:rPr>
        <w:t>Депутат Совета депутатов поддерживает связь с избирателями своего округа, ответственен перед ними и подотчетен им.</w:t>
      </w:r>
    </w:p>
    <w:p w14:paraId="25D7A7CB" w14:textId="3D6BC0EB" w:rsidR="002753D8" w:rsidRPr="002753D8" w:rsidRDefault="002753D8" w:rsidP="00DD3E92">
      <w:pPr>
        <w:ind w:firstLine="709"/>
        <w:jc w:val="both"/>
        <w:rPr>
          <w:rFonts w:eastAsia="Calibri"/>
          <w:sz w:val="28"/>
          <w:szCs w:val="28"/>
          <w:lang w:eastAsia="en-US"/>
        </w:rPr>
      </w:pPr>
      <w:r w:rsidRPr="002753D8">
        <w:rPr>
          <w:rFonts w:eastAsia="Calibri"/>
          <w:sz w:val="28"/>
          <w:szCs w:val="28"/>
          <w:lang w:eastAsia="en-US"/>
        </w:rPr>
        <w:t xml:space="preserve">4. При осуществлении своих полномочий депутат руководствуется общегосударственными интересами и интересами населения Тонкинского муниципального округа Нижегородской области, строит свою работу на основе федерального законодательства, законодательства Нижегородской области, </w:t>
      </w:r>
      <w:hyperlink r:id="rId8" w:tooltip="consultantplus://offline/ref=A53B693D919971AAC15F89CF837E013001A65193C248516933CD48E3A11597DFD112B6C72695EF8D3DCB7AAFb048L" w:history="1">
        <w:r w:rsidRPr="002753D8">
          <w:rPr>
            <w:rFonts w:eastAsia="Calibri"/>
            <w:sz w:val="28"/>
            <w:szCs w:val="28"/>
            <w:lang w:eastAsia="en-US"/>
          </w:rPr>
          <w:t>Устава</w:t>
        </w:r>
      </w:hyperlink>
      <w:hyperlink r:id="rId9" w:tooltip="consultantplus://offline/ref=A53B693D919971AAC15F89CF837E013001A65193C248516933CD48E3A11597DFD112B6C72695EF8D3DCB7AAFb048L" w:history="1">
        <w:r w:rsidRPr="002753D8">
          <w:rPr>
            <w:rFonts w:eastAsia="Calibri"/>
            <w:sz w:val="28"/>
            <w:szCs w:val="28"/>
            <w:lang w:eastAsia="en-US"/>
          </w:rPr>
          <w:t xml:space="preserve"> </w:t>
        </w:r>
      </w:hyperlink>
      <w:r w:rsidRPr="002753D8">
        <w:rPr>
          <w:rFonts w:eastAsia="Calibri"/>
          <w:sz w:val="28"/>
          <w:szCs w:val="28"/>
          <w:lang w:eastAsia="en-US"/>
        </w:rPr>
        <w:t xml:space="preserve">Тонкинского муниципального округа Нижегородской области (далее </w:t>
      </w:r>
      <w:r w:rsidR="0024361D">
        <w:rPr>
          <w:rFonts w:eastAsia="Calibri"/>
          <w:sz w:val="28"/>
          <w:szCs w:val="28"/>
          <w:lang w:eastAsia="en-US"/>
        </w:rPr>
        <w:t>-</w:t>
      </w:r>
      <w:r w:rsidRPr="002753D8">
        <w:rPr>
          <w:rFonts w:eastAsia="Calibri"/>
          <w:sz w:val="28"/>
          <w:szCs w:val="28"/>
          <w:lang w:eastAsia="en-US"/>
        </w:rPr>
        <w:t xml:space="preserve"> Устав</w:t>
      </w:r>
      <w:r>
        <w:rPr>
          <w:rFonts w:eastAsia="Calibri"/>
          <w:sz w:val="28"/>
          <w:szCs w:val="28"/>
          <w:lang w:eastAsia="en-US"/>
        </w:rPr>
        <w:t xml:space="preserve"> округа</w:t>
      </w:r>
      <w:r w:rsidRPr="002753D8">
        <w:rPr>
          <w:rFonts w:eastAsia="Calibri"/>
          <w:sz w:val="28"/>
          <w:szCs w:val="28"/>
          <w:lang w:eastAsia="en-US"/>
        </w:rPr>
        <w:t xml:space="preserve">), иных муниципальных правовых актов. </w:t>
      </w:r>
    </w:p>
    <w:p w14:paraId="5D4CE38C" w14:textId="77777777" w:rsidR="00552DF3" w:rsidRDefault="00552DF3" w:rsidP="00DD3E92">
      <w:pPr>
        <w:ind w:firstLine="709"/>
        <w:jc w:val="both"/>
        <w:rPr>
          <w:sz w:val="28"/>
          <w:szCs w:val="28"/>
        </w:rPr>
      </w:pPr>
      <w:r>
        <w:rPr>
          <w:sz w:val="28"/>
          <w:szCs w:val="28"/>
        </w:rPr>
        <w:t>Статья 2. Срок полномочий депутата</w:t>
      </w:r>
    </w:p>
    <w:p w14:paraId="69C252AA" w14:textId="77777777" w:rsidR="002753D8" w:rsidRPr="002753D8" w:rsidRDefault="002753D8" w:rsidP="00DD3E92">
      <w:pPr>
        <w:ind w:firstLine="709"/>
        <w:jc w:val="both"/>
        <w:rPr>
          <w:sz w:val="28"/>
          <w:szCs w:val="28"/>
        </w:rPr>
      </w:pPr>
      <w:r w:rsidRPr="002753D8">
        <w:rPr>
          <w:sz w:val="28"/>
          <w:szCs w:val="28"/>
        </w:rPr>
        <w:t>1. В соответствии с Уставом</w:t>
      </w:r>
      <w:r>
        <w:rPr>
          <w:sz w:val="28"/>
          <w:szCs w:val="28"/>
        </w:rPr>
        <w:t xml:space="preserve"> округа</w:t>
      </w:r>
      <w:r w:rsidRPr="002753D8">
        <w:rPr>
          <w:sz w:val="28"/>
          <w:szCs w:val="28"/>
        </w:rPr>
        <w:t xml:space="preserve"> депутат избирается сроком на пять лет. </w:t>
      </w:r>
    </w:p>
    <w:p w14:paraId="5EEA37AC" w14:textId="1C831AA4" w:rsidR="002753D8" w:rsidRPr="002753D8" w:rsidRDefault="002753D8" w:rsidP="00DD3E92">
      <w:pPr>
        <w:ind w:firstLine="709"/>
        <w:jc w:val="both"/>
        <w:rPr>
          <w:sz w:val="28"/>
          <w:szCs w:val="28"/>
        </w:rPr>
      </w:pPr>
      <w:r w:rsidRPr="002753D8">
        <w:rPr>
          <w:sz w:val="28"/>
          <w:szCs w:val="28"/>
        </w:rPr>
        <w:t>2. Дн</w:t>
      </w:r>
      <w:r w:rsidR="0027460A">
        <w:rPr>
          <w:sz w:val="28"/>
          <w:szCs w:val="28"/>
        </w:rPr>
        <w:t>е</w:t>
      </w:r>
      <w:r w:rsidRPr="002753D8">
        <w:rPr>
          <w:sz w:val="28"/>
          <w:szCs w:val="28"/>
        </w:rPr>
        <w:t xml:space="preserve">м избрания депутата является день голосования, в результате которого Совет депутатов был избран в правомочном составе, если иное не предусмотрено федеральными законами. </w:t>
      </w:r>
    </w:p>
    <w:p w14:paraId="5A669B3F" w14:textId="77777777" w:rsidR="00552DF3" w:rsidRDefault="002753D8" w:rsidP="00DD3E92">
      <w:pPr>
        <w:ind w:firstLine="709"/>
        <w:jc w:val="both"/>
        <w:rPr>
          <w:sz w:val="28"/>
          <w:szCs w:val="28"/>
        </w:rPr>
      </w:pPr>
      <w:r w:rsidRPr="002753D8">
        <w:rPr>
          <w:sz w:val="28"/>
          <w:szCs w:val="28"/>
        </w:rPr>
        <w:t>3. Полномочия депутата начинаются со дня его избрания и прекращаются со дня проведения первого заседания Совета депутатов нового созыва в правомочном составе.</w:t>
      </w:r>
      <w:r w:rsidR="00552DF3">
        <w:rPr>
          <w:sz w:val="28"/>
          <w:szCs w:val="28"/>
        </w:rPr>
        <w:t>»;</w:t>
      </w:r>
    </w:p>
    <w:p w14:paraId="4361AFCE" w14:textId="41045FD4" w:rsidR="0055549F" w:rsidRPr="00466C24" w:rsidRDefault="00453E46" w:rsidP="00466C24">
      <w:pPr>
        <w:ind w:firstLine="709"/>
        <w:jc w:val="both"/>
        <w:rPr>
          <w:sz w:val="28"/>
          <w:szCs w:val="28"/>
        </w:rPr>
      </w:pPr>
      <w:r w:rsidRPr="006A7E96">
        <w:rPr>
          <w:sz w:val="28"/>
          <w:szCs w:val="28"/>
        </w:rPr>
        <w:t>в) ч</w:t>
      </w:r>
      <w:r w:rsidR="0055549F" w:rsidRPr="006A7E96">
        <w:rPr>
          <w:sz w:val="28"/>
          <w:szCs w:val="28"/>
        </w:rPr>
        <w:t>асть 1 статьи 3 изложить в следующей редакции:</w:t>
      </w:r>
    </w:p>
    <w:p w14:paraId="39AF75CF" w14:textId="5C54F736" w:rsidR="00466C24" w:rsidRPr="00466C24" w:rsidRDefault="00984FFF" w:rsidP="00466C24">
      <w:pPr>
        <w:autoSpaceDE w:val="0"/>
        <w:autoSpaceDN w:val="0"/>
        <w:adjustRightInd w:val="0"/>
        <w:ind w:firstLine="709"/>
        <w:jc w:val="both"/>
        <w:rPr>
          <w:bCs/>
          <w:sz w:val="28"/>
          <w:szCs w:val="28"/>
        </w:rPr>
      </w:pPr>
      <w:r>
        <w:rPr>
          <w:bCs/>
          <w:sz w:val="28"/>
          <w:szCs w:val="28"/>
        </w:rPr>
        <w:t>«</w:t>
      </w:r>
      <w:r w:rsidR="00466C24" w:rsidRPr="00466C24">
        <w:rPr>
          <w:bCs/>
          <w:sz w:val="28"/>
          <w:szCs w:val="28"/>
        </w:rPr>
        <w:t>1. Полномочия депутата Совета депутатов прекращаются досрочно в случае:</w:t>
      </w:r>
    </w:p>
    <w:p w14:paraId="1B47569A" w14:textId="77777777" w:rsidR="00466C24" w:rsidRPr="00466C24" w:rsidRDefault="00466C24" w:rsidP="00466C24">
      <w:pPr>
        <w:autoSpaceDE w:val="0"/>
        <w:autoSpaceDN w:val="0"/>
        <w:adjustRightInd w:val="0"/>
        <w:ind w:firstLine="709"/>
        <w:jc w:val="both"/>
        <w:rPr>
          <w:bCs/>
          <w:sz w:val="28"/>
          <w:szCs w:val="28"/>
        </w:rPr>
      </w:pPr>
      <w:r w:rsidRPr="00466C24">
        <w:rPr>
          <w:bCs/>
          <w:sz w:val="28"/>
          <w:szCs w:val="28"/>
        </w:rPr>
        <w:t>1) смерти;</w:t>
      </w:r>
    </w:p>
    <w:p w14:paraId="1AD2019A" w14:textId="77777777" w:rsidR="00466C24" w:rsidRPr="00466C24" w:rsidRDefault="00466C24" w:rsidP="00466C24">
      <w:pPr>
        <w:autoSpaceDE w:val="0"/>
        <w:autoSpaceDN w:val="0"/>
        <w:adjustRightInd w:val="0"/>
        <w:ind w:firstLine="709"/>
        <w:jc w:val="both"/>
        <w:rPr>
          <w:bCs/>
          <w:sz w:val="28"/>
          <w:szCs w:val="28"/>
        </w:rPr>
      </w:pPr>
      <w:r w:rsidRPr="00466C24">
        <w:rPr>
          <w:bCs/>
          <w:sz w:val="28"/>
          <w:szCs w:val="28"/>
        </w:rPr>
        <w:t>2) отставки по собственному желанию;</w:t>
      </w:r>
    </w:p>
    <w:p w14:paraId="05943881" w14:textId="77777777" w:rsidR="00466C24" w:rsidRPr="00466C24" w:rsidRDefault="00466C24" w:rsidP="00466C24">
      <w:pPr>
        <w:autoSpaceDE w:val="0"/>
        <w:autoSpaceDN w:val="0"/>
        <w:adjustRightInd w:val="0"/>
        <w:ind w:firstLine="709"/>
        <w:jc w:val="both"/>
        <w:rPr>
          <w:bCs/>
          <w:sz w:val="28"/>
          <w:szCs w:val="28"/>
        </w:rPr>
      </w:pPr>
      <w:r w:rsidRPr="00466C24">
        <w:rPr>
          <w:bCs/>
          <w:sz w:val="28"/>
          <w:szCs w:val="28"/>
        </w:rPr>
        <w:t>3) признания судом недееспособным или ограниченно дееспособным;</w:t>
      </w:r>
    </w:p>
    <w:p w14:paraId="22487240" w14:textId="77777777" w:rsidR="00466C24" w:rsidRPr="00466C24" w:rsidRDefault="00466C24" w:rsidP="00466C24">
      <w:pPr>
        <w:autoSpaceDE w:val="0"/>
        <w:autoSpaceDN w:val="0"/>
        <w:adjustRightInd w:val="0"/>
        <w:ind w:firstLine="709"/>
        <w:jc w:val="both"/>
        <w:rPr>
          <w:bCs/>
          <w:sz w:val="28"/>
          <w:szCs w:val="28"/>
        </w:rPr>
      </w:pPr>
      <w:r w:rsidRPr="00466C24">
        <w:rPr>
          <w:bCs/>
          <w:sz w:val="28"/>
          <w:szCs w:val="28"/>
        </w:rPr>
        <w:t>4) признания судом безвестно отсутствующим или объявления умершим;</w:t>
      </w:r>
    </w:p>
    <w:p w14:paraId="5053BC5E" w14:textId="77777777" w:rsidR="00466C24" w:rsidRPr="00466C24" w:rsidRDefault="00466C24" w:rsidP="00466C24">
      <w:pPr>
        <w:autoSpaceDE w:val="0"/>
        <w:autoSpaceDN w:val="0"/>
        <w:adjustRightInd w:val="0"/>
        <w:ind w:firstLine="709"/>
        <w:jc w:val="both"/>
        <w:rPr>
          <w:bCs/>
          <w:sz w:val="28"/>
          <w:szCs w:val="28"/>
        </w:rPr>
      </w:pPr>
      <w:r w:rsidRPr="00466C24">
        <w:rPr>
          <w:bCs/>
          <w:sz w:val="28"/>
          <w:szCs w:val="28"/>
        </w:rPr>
        <w:t>5) вступления в отношении его в законную силу обвинительного приговора суда;</w:t>
      </w:r>
    </w:p>
    <w:p w14:paraId="376E480D" w14:textId="77777777" w:rsidR="00466C24" w:rsidRPr="00466C24" w:rsidRDefault="00466C24" w:rsidP="00466C24">
      <w:pPr>
        <w:autoSpaceDE w:val="0"/>
        <w:autoSpaceDN w:val="0"/>
        <w:adjustRightInd w:val="0"/>
        <w:ind w:firstLine="709"/>
        <w:jc w:val="both"/>
        <w:rPr>
          <w:bCs/>
          <w:sz w:val="28"/>
          <w:szCs w:val="28"/>
        </w:rPr>
      </w:pPr>
      <w:r w:rsidRPr="00466C24">
        <w:rPr>
          <w:bCs/>
          <w:sz w:val="28"/>
          <w:szCs w:val="28"/>
        </w:rPr>
        <w:t>6) выезда за пределы Российской Федерации на постоянное место жительства;</w:t>
      </w:r>
    </w:p>
    <w:p w14:paraId="1CCEF5C3" w14:textId="7C05C566" w:rsidR="00466C24" w:rsidRPr="007D2CAD" w:rsidRDefault="00466C24" w:rsidP="00466C24">
      <w:pPr>
        <w:autoSpaceDE w:val="0"/>
        <w:autoSpaceDN w:val="0"/>
        <w:adjustRightInd w:val="0"/>
        <w:ind w:firstLine="709"/>
        <w:jc w:val="both"/>
        <w:rPr>
          <w:bCs/>
          <w:sz w:val="28"/>
          <w:szCs w:val="28"/>
        </w:rPr>
      </w:pPr>
      <w:r w:rsidRPr="007D2CAD">
        <w:rPr>
          <w:bCs/>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w:t>
      </w:r>
      <w:r w:rsidR="007D2CAD">
        <w:rPr>
          <w:bCs/>
          <w:sz w:val="28"/>
          <w:szCs w:val="28"/>
        </w:rPr>
        <w:t>Р</w:t>
      </w:r>
      <w:r w:rsidRPr="007D2CAD">
        <w:rPr>
          <w:bCs/>
          <w:sz w:val="28"/>
          <w:szCs w:val="28"/>
        </w:rPr>
        <w:t>оссийской Федерации;</w:t>
      </w:r>
    </w:p>
    <w:p w14:paraId="6AB7802F" w14:textId="4C77D7EE" w:rsidR="00466C24" w:rsidRPr="00466C24" w:rsidRDefault="007D2CAD" w:rsidP="00466C24">
      <w:pPr>
        <w:autoSpaceDE w:val="0"/>
        <w:autoSpaceDN w:val="0"/>
        <w:adjustRightInd w:val="0"/>
        <w:ind w:firstLine="709"/>
        <w:jc w:val="both"/>
        <w:rPr>
          <w:bCs/>
          <w:sz w:val="28"/>
          <w:szCs w:val="28"/>
        </w:rPr>
      </w:pPr>
      <w:r>
        <w:rPr>
          <w:bCs/>
          <w:sz w:val="28"/>
          <w:szCs w:val="28"/>
        </w:rPr>
        <w:t>8</w:t>
      </w:r>
      <w:r w:rsidR="00466C24" w:rsidRPr="00466C24">
        <w:rPr>
          <w:bCs/>
          <w:sz w:val="28"/>
          <w:szCs w:val="28"/>
        </w:rPr>
        <w:t>) досрочного прекращения полномочий Совета депутатов;</w:t>
      </w:r>
    </w:p>
    <w:p w14:paraId="1CBD85A9" w14:textId="7AD3962F" w:rsidR="00466C24" w:rsidRPr="00466C24" w:rsidRDefault="007D2CAD" w:rsidP="00466C24">
      <w:pPr>
        <w:autoSpaceDE w:val="0"/>
        <w:autoSpaceDN w:val="0"/>
        <w:adjustRightInd w:val="0"/>
        <w:ind w:firstLine="709"/>
        <w:jc w:val="both"/>
        <w:rPr>
          <w:bCs/>
          <w:sz w:val="28"/>
          <w:szCs w:val="28"/>
        </w:rPr>
      </w:pPr>
      <w:r>
        <w:rPr>
          <w:bCs/>
          <w:sz w:val="28"/>
          <w:szCs w:val="28"/>
        </w:rPr>
        <w:t>9</w:t>
      </w:r>
      <w:r w:rsidR="00466C24" w:rsidRPr="00466C24">
        <w:rPr>
          <w:bCs/>
          <w:sz w:val="28"/>
          <w:szCs w:val="28"/>
        </w:rPr>
        <w:t>) призыва на военную службу или направления на заменяющую ее альтернативную гражданскую службу;</w:t>
      </w:r>
    </w:p>
    <w:p w14:paraId="2DBD5E2A" w14:textId="786ACDDD" w:rsidR="00466C24" w:rsidRPr="00466C24" w:rsidRDefault="00466C24" w:rsidP="00466C24">
      <w:pPr>
        <w:autoSpaceDE w:val="0"/>
        <w:autoSpaceDN w:val="0"/>
        <w:adjustRightInd w:val="0"/>
        <w:ind w:firstLine="709"/>
        <w:jc w:val="both"/>
        <w:rPr>
          <w:bCs/>
          <w:sz w:val="28"/>
          <w:szCs w:val="28"/>
        </w:rPr>
      </w:pPr>
      <w:r w:rsidRPr="00466C24">
        <w:rPr>
          <w:bCs/>
          <w:sz w:val="28"/>
          <w:szCs w:val="28"/>
        </w:rPr>
        <w:lastRenderedPageBreak/>
        <w:t>10) приобретения им статуса иностранного агента;</w:t>
      </w:r>
    </w:p>
    <w:p w14:paraId="17B9DB4B" w14:textId="2832A7DA" w:rsidR="00226A82" w:rsidRPr="007D2CAD" w:rsidRDefault="00466C24" w:rsidP="00655DDC">
      <w:pPr>
        <w:autoSpaceDE w:val="0"/>
        <w:autoSpaceDN w:val="0"/>
        <w:adjustRightInd w:val="0"/>
        <w:ind w:firstLine="709"/>
        <w:jc w:val="both"/>
        <w:rPr>
          <w:bCs/>
          <w:sz w:val="28"/>
          <w:szCs w:val="28"/>
        </w:rPr>
      </w:pPr>
      <w:r w:rsidRPr="007D2CAD">
        <w:rPr>
          <w:bCs/>
          <w:sz w:val="28"/>
          <w:szCs w:val="28"/>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r w:rsidR="007D2CAD" w:rsidRPr="007D2CAD">
        <w:rPr>
          <w:bCs/>
          <w:sz w:val="28"/>
          <w:szCs w:val="28"/>
        </w:rPr>
        <w:t>.»</w:t>
      </w:r>
      <w:r w:rsidR="00226A82" w:rsidRPr="007D2CAD">
        <w:rPr>
          <w:sz w:val="28"/>
          <w:szCs w:val="28"/>
        </w:rPr>
        <w:t>;</w:t>
      </w:r>
    </w:p>
    <w:p w14:paraId="501E95D3" w14:textId="49FCB40D" w:rsidR="00612EA4" w:rsidRDefault="00655DDC" w:rsidP="00DD3E92">
      <w:pPr>
        <w:ind w:firstLine="709"/>
        <w:jc w:val="both"/>
        <w:rPr>
          <w:sz w:val="28"/>
          <w:szCs w:val="28"/>
        </w:rPr>
      </w:pPr>
      <w:r w:rsidRPr="00060F19">
        <w:rPr>
          <w:sz w:val="28"/>
          <w:szCs w:val="28"/>
        </w:rPr>
        <w:t>г)</w:t>
      </w:r>
      <w:r w:rsidR="00612EA4" w:rsidRPr="00060F19">
        <w:rPr>
          <w:sz w:val="28"/>
          <w:szCs w:val="28"/>
        </w:rPr>
        <w:t xml:space="preserve"> стать</w:t>
      </w:r>
      <w:r w:rsidR="000B0416" w:rsidRPr="00060F19">
        <w:rPr>
          <w:sz w:val="28"/>
          <w:szCs w:val="28"/>
        </w:rPr>
        <w:t>и</w:t>
      </w:r>
      <w:r w:rsidR="00612EA4" w:rsidRPr="00060F19">
        <w:rPr>
          <w:sz w:val="28"/>
          <w:szCs w:val="28"/>
        </w:rPr>
        <w:t xml:space="preserve"> 4</w:t>
      </w:r>
      <w:r w:rsidR="000B0416" w:rsidRPr="00060F19">
        <w:rPr>
          <w:sz w:val="28"/>
          <w:szCs w:val="28"/>
        </w:rPr>
        <w:t>-</w:t>
      </w:r>
      <w:r w:rsidR="00282FFA" w:rsidRPr="00060F19">
        <w:rPr>
          <w:sz w:val="28"/>
          <w:szCs w:val="28"/>
        </w:rPr>
        <w:t>7</w:t>
      </w:r>
      <w:r w:rsidR="00EA086D" w:rsidRPr="00060F19">
        <w:rPr>
          <w:sz w:val="28"/>
          <w:szCs w:val="28"/>
        </w:rPr>
        <w:t xml:space="preserve"> изложить в следующей редакции</w:t>
      </w:r>
      <w:r w:rsidR="00612EA4" w:rsidRPr="00060F19">
        <w:rPr>
          <w:sz w:val="28"/>
          <w:szCs w:val="28"/>
        </w:rPr>
        <w:t>:</w:t>
      </w:r>
    </w:p>
    <w:p w14:paraId="4066A7BA" w14:textId="77777777" w:rsidR="00612EA4" w:rsidRPr="00BB2019" w:rsidRDefault="00EA086D" w:rsidP="00DD3E92">
      <w:pPr>
        <w:ind w:firstLine="709"/>
        <w:jc w:val="both"/>
        <w:rPr>
          <w:sz w:val="28"/>
          <w:szCs w:val="28"/>
        </w:rPr>
      </w:pPr>
      <w:r>
        <w:rPr>
          <w:sz w:val="28"/>
          <w:szCs w:val="28"/>
        </w:rPr>
        <w:t xml:space="preserve">«Статья 4. </w:t>
      </w:r>
      <w:r w:rsidRPr="00BB2019">
        <w:rPr>
          <w:sz w:val="28"/>
          <w:szCs w:val="28"/>
        </w:rPr>
        <w:t>Ограничения и запреты, связанные с исполнением обязанностей депутата</w:t>
      </w:r>
    </w:p>
    <w:p w14:paraId="3D3D6FE0" w14:textId="7A39594D" w:rsidR="00A1667B" w:rsidRPr="00A1667B" w:rsidRDefault="00612EA4" w:rsidP="00DD3E92">
      <w:pPr>
        <w:ind w:firstLine="709"/>
        <w:jc w:val="both"/>
        <w:rPr>
          <w:sz w:val="28"/>
          <w:szCs w:val="28"/>
        </w:rPr>
      </w:pPr>
      <w:r>
        <w:rPr>
          <w:sz w:val="28"/>
          <w:szCs w:val="28"/>
        </w:rPr>
        <w:t xml:space="preserve">1. </w:t>
      </w:r>
      <w:r w:rsidR="00A1667B" w:rsidRPr="00A1667B">
        <w:rPr>
          <w:sz w:val="28"/>
          <w:szCs w:val="28"/>
        </w:rPr>
        <w:t>В течение срока своих полномочий депутат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а также должности государственной или муниципальной службы, за исключением случаев, установленных Федеральным законом от 20</w:t>
      </w:r>
      <w:r w:rsidR="00022714">
        <w:rPr>
          <w:sz w:val="28"/>
          <w:szCs w:val="28"/>
        </w:rPr>
        <w:t>.03.</w:t>
      </w:r>
      <w:r w:rsidR="00A1667B" w:rsidRPr="00A1667B">
        <w:rPr>
          <w:sz w:val="28"/>
          <w:szCs w:val="28"/>
        </w:rPr>
        <w:t>2025 № 33-ФЗ «Об общих принципах организации местного самоуправления в единой системе публичной власти», другими федеральными законами.</w:t>
      </w:r>
    </w:p>
    <w:p w14:paraId="78F9AE07" w14:textId="77777777" w:rsidR="00612EA4" w:rsidRDefault="00612EA4" w:rsidP="00DD3E92">
      <w:pPr>
        <w:ind w:firstLine="709"/>
        <w:jc w:val="both"/>
        <w:rPr>
          <w:sz w:val="28"/>
          <w:szCs w:val="28"/>
        </w:rPr>
      </w:pPr>
      <w:r>
        <w:rPr>
          <w:sz w:val="28"/>
          <w:szCs w:val="28"/>
        </w:rPr>
        <w:t xml:space="preserve">2. </w:t>
      </w:r>
      <w:r w:rsidR="00841073">
        <w:rPr>
          <w:sz w:val="28"/>
          <w:szCs w:val="28"/>
        </w:rPr>
        <w:t xml:space="preserve">Депутат не может одновременно исполнять полномочия депутата представительного органа иного муниципального образования или </w:t>
      </w:r>
      <w:r w:rsidR="00A1667B">
        <w:rPr>
          <w:sz w:val="28"/>
          <w:szCs w:val="28"/>
        </w:rPr>
        <w:t xml:space="preserve">выборного должностного лица местного самоуправления </w:t>
      </w:r>
      <w:r w:rsidR="00841073">
        <w:rPr>
          <w:sz w:val="28"/>
          <w:szCs w:val="28"/>
        </w:rPr>
        <w:t xml:space="preserve">иного муниципального образования, за исключением случаев, установленных </w:t>
      </w:r>
      <w:r w:rsidR="00841073" w:rsidRPr="00812E97">
        <w:rPr>
          <w:sz w:val="28"/>
          <w:szCs w:val="28"/>
        </w:rPr>
        <w:t>Федеральным законом от 20.03.2025 № 33-ФЗ «Об общих принципах организации местного самоуправления в единой системе публичной власти»</w:t>
      </w:r>
      <w:r w:rsidR="00841073">
        <w:rPr>
          <w:sz w:val="28"/>
          <w:szCs w:val="28"/>
        </w:rPr>
        <w:t>.</w:t>
      </w:r>
    </w:p>
    <w:p w14:paraId="1D963197" w14:textId="77777777" w:rsidR="00EA086D" w:rsidRDefault="00EA086D" w:rsidP="00DD3E92">
      <w:pPr>
        <w:ind w:firstLine="709"/>
        <w:jc w:val="both"/>
        <w:rPr>
          <w:sz w:val="28"/>
          <w:szCs w:val="28"/>
        </w:rPr>
      </w:pPr>
      <w:r w:rsidRPr="00F67303">
        <w:rPr>
          <w:sz w:val="28"/>
          <w:szCs w:val="28"/>
        </w:rPr>
        <w:t>3. Депутатам,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5F928D3" w14:textId="77777777" w:rsidR="00961510" w:rsidRPr="000B0416" w:rsidRDefault="00961510" w:rsidP="00DD3E92">
      <w:pPr>
        <w:widowControl w:val="0"/>
        <w:autoSpaceDE w:val="0"/>
        <w:autoSpaceDN w:val="0"/>
        <w:adjustRightInd w:val="0"/>
        <w:ind w:firstLine="709"/>
        <w:jc w:val="both"/>
        <w:rPr>
          <w:sz w:val="28"/>
          <w:szCs w:val="28"/>
        </w:rPr>
      </w:pPr>
      <w:r>
        <w:rPr>
          <w:sz w:val="28"/>
          <w:szCs w:val="28"/>
        </w:rPr>
        <w:t xml:space="preserve">4. Депутат, осуществляющий свои полномочия на постоянной основе, </w:t>
      </w:r>
      <w:r w:rsidR="000B0416">
        <w:rPr>
          <w:sz w:val="28"/>
          <w:szCs w:val="28"/>
        </w:rPr>
        <w:t xml:space="preserve">если федеральным законодательством не установлено иное, </w:t>
      </w:r>
      <w:r>
        <w:rPr>
          <w:sz w:val="28"/>
          <w:szCs w:val="28"/>
        </w:rPr>
        <w:t>не вправе:</w:t>
      </w:r>
      <w:r w:rsidRPr="00961510">
        <w:t xml:space="preserve"> </w:t>
      </w:r>
    </w:p>
    <w:p w14:paraId="629FFE9E" w14:textId="77777777" w:rsidR="00961510" w:rsidRPr="000B0416" w:rsidRDefault="00961510" w:rsidP="00DD3E92">
      <w:pPr>
        <w:widowControl w:val="0"/>
        <w:autoSpaceDE w:val="0"/>
        <w:autoSpaceDN w:val="0"/>
        <w:adjustRightInd w:val="0"/>
        <w:ind w:firstLine="709"/>
        <w:jc w:val="both"/>
        <w:rPr>
          <w:sz w:val="28"/>
          <w:szCs w:val="28"/>
        </w:rPr>
      </w:pPr>
      <w:r w:rsidRPr="000B0416">
        <w:rPr>
          <w:sz w:val="28"/>
          <w:szCs w:val="28"/>
        </w:rPr>
        <w:t>1) заниматься предпринимательской деятельностью лично или через доверенных лиц;</w:t>
      </w:r>
    </w:p>
    <w:p w14:paraId="2EF7D6AE" w14:textId="77777777" w:rsidR="00961510" w:rsidRPr="000B0416" w:rsidRDefault="00961510" w:rsidP="00DD3E92">
      <w:pPr>
        <w:widowControl w:val="0"/>
        <w:autoSpaceDE w:val="0"/>
        <w:autoSpaceDN w:val="0"/>
        <w:adjustRightInd w:val="0"/>
        <w:ind w:firstLine="709"/>
        <w:jc w:val="both"/>
        <w:rPr>
          <w:sz w:val="28"/>
          <w:szCs w:val="28"/>
        </w:rPr>
      </w:pPr>
      <w:r w:rsidRPr="000B0416">
        <w:rPr>
          <w:sz w:val="28"/>
          <w:szCs w:val="28"/>
        </w:rPr>
        <w:t>2) участвовать в управлении коммерческой или некоммерческой организацией, за исключением следующих случаев:</w:t>
      </w:r>
    </w:p>
    <w:p w14:paraId="74F39E89" w14:textId="77777777" w:rsidR="00961510" w:rsidRPr="000B0416" w:rsidRDefault="00961510" w:rsidP="00DD3E92">
      <w:pPr>
        <w:pStyle w:val="ConsPlusNormal"/>
        <w:ind w:firstLine="709"/>
        <w:jc w:val="both"/>
        <w:rPr>
          <w:sz w:val="28"/>
          <w:szCs w:val="28"/>
        </w:rPr>
      </w:pPr>
      <w:r w:rsidRPr="000B0416">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115D8FE" w14:textId="77777777" w:rsidR="00961510" w:rsidRPr="000B0416" w:rsidRDefault="00961510" w:rsidP="00DD3E92">
      <w:pPr>
        <w:pStyle w:val="ConsPlusNormal"/>
        <w:ind w:firstLine="709"/>
        <w:jc w:val="both"/>
        <w:rPr>
          <w:sz w:val="28"/>
          <w:szCs w:val="28"/>
        </w:rPr>
      </w:pPr>
      <w:r w:rsidRPr="000B0416">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0B0416">
        <w:rPr>
          <w:sz w:val="28"/>
          <w:szCs w:val="28"/>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14:paraId="7E325F69" w14:textId="77777777" w:rsidR="00961510" w:rsidRPr="000B0416" w:rsidRDefault="00961510" w:rsidP="00DD3E92">
      <w:pPr>
        <w:pStyle w:val="ConsPlusNormal"/>
        <w:ind w:firstLine="709"/>
        <w:jc w:val="both"/>
        <w:rPr>
          <w:sz w:val="28"/>
          <w:szCs w:val="28"/>
        </w:rPr>
      </w:pPr>
      <w:r w:rsidRPr="000B0416">
        <w:rPr>
          <w:sz w:val="28"/>
          <w:szCs w:val="28"/>
        </w:rPr>
        <w:t>в) представление на безвозмездной основе интересов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14:paraId="6D8348DC" w14:textId="77777777" w:rsidR="00961510" w:rsidRPr="000B0416" w:rsidRDefault="00961510" w:rsidP="00DD3E92">
      <w:pPr>
        <w:pStyle w:val="ConsPlusNormal"/>
        <w:ind w:firstLine="709"/>
        <w:jc w:val="both"/>
        <w:rPr>
          <w:sz w:val="28"/>
          <w:szCs w:val="28"/>
        </w:rPr>
      </w:pPr>
      <w:r w:rsidRPr="000B0416">
        <w:rPr>
          <w:sz w:val="28"/>
          <w:szCs w:val="28"/>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608F1ABA" w14:textId="77777777" w:rsidR="00961510" w:rsidRPr="000B0416" w:rsidRDefault="00961510" w:rsidP="00DD3E92">
      <w:pPr>
        <w:pStyle w:val="ConsPlusNormal"/>
        <w:ind w:firstLine="709"/>
        <w:jc w:val="both"/>
        <w:rPr>
          <w:sz w:val="28"/>
          <w:szCs w:val="28"/>
        </w:rPr>
      </w:pPr>
      <w:r w:rsidRPr="000B0416">
        <w:rPr>
          <w:sz w:val="28"/>
          <w:szCs w:val="28"/>
        </w:rPr>
        <w:t>д) иные случаи, предусмотренные федеральными законами;</w:t>
      </w:r>
    </w:p>
    <w:p w14:paraId="6D0146AE" w14:textId="77777777" w:rsidR="00961510" w:rsidRPr="000B0416" w:rsidRDefault="00961510" w:rsidP="00DD3E92">
      <w:pPr>
        <w:pStyle w:val="ConsPlusNormal"/>
        <w:ind w:firstLine="709"/>
        <w:jc w:val="both"/>
        <w:rPr>
          <w:sz w:val="28"/>
          <w:szCs w:val="28"/>
        </w:rPr>
      </w:pPr>
      <w:r w:rsidRPr="000B041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5017DBD" w14:textId="77777777" w:rsidR="00961510" w:rsidRDefault="00961510" w:rsidP="00DD3E92">
      <w:pPr>
        <w:pStyle w:val="ConsPlusNormal"/>
        <w:ind w:firstLine="709"/>
        <w:jc w:val="both"/>
        <w:rPr>
          <w:sz w:val="28"/>
          <w:szCs w:val="28"/>
        </w:rPr>
      </w:pPr>
      <w:r w:rsidRPr="000B0416">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541B7AC" w14:textId="77777777" w:rsidR="000B0416" w:rsidRPr="000B0416" w:rsidRDefault="000B0416" w:rsidP="00DD3E92">
      <w:pPr>
        <w:pStyle w:val="ConsPlusNormal"/>
        <w:ind w:firstLine="709"/>
        <w:jc w:val="both"/>
        <w:rPr>
          <w:sz w:val="28"/>
          <w:szCs w:val="28"/>
        </w:rPr>
      </w:pPr>
      <w:r>
        <w:rPr>
          <w:sz w:val="28"/>
          <w:szCs w:val="28"/>
        </w:rPr>
        <w:t>5)</w:t>
      </w:r>
      <w:r w:rsidRPr="000B0416">
        <w:rPr>
          <w:sz w:val="28"/>
          <w:szCs w:val="28"/>
        </w:rPr>
        <w:t xml:space="preserve"> </w:t>
      </w:r>
      <w:r>
        <w:rPr>
          <w:sz w:val="28"/>
          <w:szCs w:val="28"/>
        </w:rPr>
        <w:t>осуществлять деятельность, предусмотренную часть 3 статьи 12.1 Федерального закона от 25.12.2008 № 273-ФЗ «О противодействии коррупции»</w:t>
      </w:r>
      <w:r w:rsidR="00A1667B">
        <w:rPr>
          <w:sz w:val="28"/>
          <w:szCs w:val="28"/>
        </w:rPr>
        <w:t xml:space="preserve"> 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законами Нижегородской области.</w:t>
      </w:r>
    </w:p>
    <w:p w14:paraId="452FE633" w14:textId="77777777" w:rsidR="00961510" w:rsidRPr="000B0416" w:rsidRDefault="00961510" w:rsidP="00DD3E92">
      <w:pPr>
        <w:pStyle w:val="ConsPlusNormal"/>
        <w:ind w:firstLine="709"/>
        <w:jc w:val="both"/>
        <w:rPr>
          <w:sz w:val="28"/>
          <w:szCs w:val="28"/>
        </w:rPr>
      </w:pPr>
      <w:r w:rsidRPr="003C58D6">
        <w:rPr>
          <w:sz w:val="28"/>
          <w:szCs w:val="28"/>
        </w:rPr>
        <w:t xml:space="preserve">5. Депутат должен соблюдать </w:t>
      </w:r>
      <w:r w:rsidR="00535AAA" w:rsidRPr="003C58D6">
        <w:rPr>
          <w:sz w:val="28"/>
          <w:szCs w:val="28"/>
        </w:rPr>
        <w:t xml:space="preserve">иные </w:t>
      </w:r>
      <w:r w:rsidRPr="003C58D6">
        <w:rPr>
          <w:sz w:val="28"/>
          <w:szCs w:val="28"/>
        </w:rPr>
        <w:t xml:space="preserve">ограничения, запреты, </w:t>
      </w:r>
      <w:r w:rsidR="0070088D" w:rsidRPr="003C58D6">
        <w:rPr>
          <w:sz w:val="28"/>
          <w:szCs w:val="28"/>
        </w:rPr>
        <w:t>исполнять обязанности, которые установлены Федеральным законом от 25.12.2008 № 273-ФЗ «О противодействии коррупции» и другими федеральными законами.</w:t>
      </w:r>
    </w:p>
    <w:p w14:paraId="599F0C84" w14:textId="77777777" w:rsidR="00961510" w:rsidRDefault="00961510" w:rsidP="00DD3E92">
      <w:pPr>
        <w:pStyle w:val="ConsPlusNormal"/>
        <w:ind w:firstLine="709"/>
        <w:jc w:val="both"/>
        <w:rPr>
          <w:sz w:val="28"/>
          <w:szCs w:val="28"/>
        </w:rPr>
      </w:pPr>
      <w:r w:rsidRPr="000B0416">
        <w:rPr>
          <w:sz w:val="28"/>
          <w:szCs w:val="28"/>
        </w:rPr>
        <w:t>6.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5B00390" w14:textId="77777777" w:rsidR="007C1723" w:rsidRPr="0070088D" w:rsidRDefault="007C1723" w:rsidP="00DD3E92">
      <w:pPr>
        <w:ind w:firstLine="709"/>
        <w:jc w:val="both"/>
        <w:rPr>
          <w:sz w:val="28"/>
          <w:szCs w:val="28"/>
        </w:rPr>
      </w:pPr>
      <w:r>
        <w:rPr>
          <w:sz w:val="28"/>
          <w:szCs w:val="28"/>
        </w:rPr>
        <w:t xml:space="preserve">Статья 5. </w:t>
      </w:r>
      <w:r w:rsidRPr="0070088D">
        <w:rPr>
          <w:sz w:val="28"/>
          <w:szCs w:val="28"/>
        </w:rPr>
        <w:t>Освобождение от должности депутата в связи с утратой доверия</w:t>
      </w:r>
    </w:p>
    <w:p w14:paraId="0C857C77" w14:textId="77777777" w:rsidR="007C1723" w:rsidRDefault="007C1723" w:rsidP="00DD3E92">
      <w:pPr>
        <w:ind w:firstLine="709"/>
        <w:jc w:val="both"/>
        <w:rPr>
          <w:sz w:val="28"/>
          <w:szCs w:val="28"/>
        </w:rPr>
      </w:pPr>
      <w:r>
        <w:rPr>
          <w:sz w:val="28"/>
          <w:szCs w:val="28"/>
        </w:rPr>
        <w:t>1. Депутат подлежит освобождению от должности в связи с утратой доверия в случаях, предусмотренных статьей 13.1 Федерального закона от 25.12.2008 № 273-ФЗ «О противодействии коррупции»</w:t>
      </w:r>
      <w:r w:rsidR="00734A01">
        <w:rPr>
          <w:sz w:val="28"/>
          <w:szCs w:val="28"/>
        </w:rPr>
        <w:t>.</w:t>
      </w:r>
    </w:p>
    <w:p w14:paraId="780489D7" w14:textId="11DAB4AC" w:rsidR="007C1723" w:rsidRDefault="00734A01" w:rsidP="00DD3E92">
      <w:pPr>
        <w:ind w:firstLine="709"/>
        <w:jc w:val="both"/>
        <w:rPr>
          <w:sz w:val="28"/>
          <w:szCs w:val="28"/>
        </w:rPr>
      </w:pPr>
      <w:r>
        <w:rPr>
          <w:sz w:val="28"/>
          <w:szCs w:val="28"/>
        </w:rPr>
        <w:lastRenderedPageBreak/>
        <w:t>2. Порядок освобождения от должности депутата в связи с утратой доверия определ</w:t>
      </w:r>
      <w:r w:rsidR="00BD22CD">
        <w:rPr>
          <w:sz w:val="28"/>
          <w:szCs w:val="28"/>
        </w:rPr>
        <w:t>яется решением Совета депутатов.</w:t>
      </w:r>
    </w:p>
    <w:p w14:paraId="6128E82D" w14:textId="77777777" w:rsidR="0070088D" w:rsidRDefault="0070088D" w:rsidP="00DD3E92">
      <w:pPr>
        <w:ind w:firstLine="709"/>
        <w:jc w:val="both"/>
        <w:rPr>
          <w:sz w:val="28"/>
          <w:szCs w:val="28"/>
        </w:rPr>
      </w:pPr>
      <w:r>
        <w:rPr>
          <w:sz w:val="28"/>
          <w:szCs w:val="28"/>
        </w:rPr>
        <w:t>3. Сведения о применении к депутату взыскания в виде освобождения от должности в связи с утратой доверия за совершение коррупционного правонарушения подлежат включению Советом депутатов в реестр лиц, уволенных в связи с утратой доверия, предусмотренной статьей 15 Федерального закона от 25.12.2008 № 273-ФЗ «О противодействии коррупции».</w:t>
      </w:r>
    </w:p>
    <w:p w14:paraId="795FF5EA" w14:textId="77777777" w:rsidR="0054362B" w:rsidRPr="00282FFA" w:rsidRDefault="0054362B" w:rsidP="00DD3E92">
      <w:pPr>
        <w:ind w:firstLine="709"/>
        <w:jc w:val="both"/>
        <w:rPr>
          <w:sz w:val="28"/>
          <w:szCs w:val="28"/>
        </w:rPr>
      </w:pPr>
      <w:r w:rsidRPr="00282FFA">
        <w:rPr>
          <w:sz w:val="28"/>
          <w:szCs w:val="28"/>
        </w:rPr>
        <w:t>Статья 6. Обязанности, связанные с осуществлением депутатом депутатской деятельности</w:t>
      </w:r>
    </w:p>
    <w:p w14:paraId="7169FD9A" w14:textId="77777777" w:rsidR="000E73D5" w:rsidRPr="00652179" w:rsidRDefault="0054362B" w:rsidP="00DD3E92">
      <w:pPr>
        <w:ind w:firstLine="709"/>
        <w:jc w:val="both"/>
        <w:rPr>
          <w:rFonts w:eastAsia="Calibri"/>
          <w:sz w:val="28"/>
          <w:szCs w:val="28"/>
          <w:lang w:eastAsia="en-US"/>
        </w:rPr>
      </w:pPr>
      <w:r w:rsidRPr="00652179">
        <w:rPr>
          <w:sz w:val="28"/>
          <w:szCs w:val="28"/>
        </w:rPr>
        <w:t xml:space="preserve">1. </w:t>
      </w:r>
      <w:r w:rsidR="000E73D5" w:rsidRPr="00652179">
        <w:rPr>
          <w:rFonts w:eastAsia="Calibri"/>
          <w:sz w:val="28"/>
          <w:szCs w:val="28"/>
          <w:lang w:eastAsia="en-US"/>
        </w:rPr>
        <w:t xml:space="preserve">Депутат Совета депутатов: </w:t>
      </w:r>
    </w:p>
    <w:p w14:paraId="0A32F6DB" w14:textId="77777777" w:rsidR="000E73D5" w:rsidRPr="000E73D5" w:rsidRDefault="000E73D5" w:rsidP="00DD3E92">
      <w:pPr>
        <w:ind w:firstLine="709"/>
        <w:jc w:val="both"/>
        <w:rPr>
          <w:rFonts w:eastAsia="Calibri"/>
          <w:sz w:val="28"/>
          <w:szCs w:val="28"/>
          <w:lang w:eastAsia="en-US"/>
        </w:rPr>
      </w:pPr>
      <w:r w:rsidRPr="00652179">
        <w:rPr>
          <w:rFonts w:eastAsia="Calibri"/>
          <w:sz w:val="28"/>
          <w:szCs w:val="28"/>
          <w:lang w:eastAsia="en-US"/>
        </w:rPr>
        <w:t xml:space="preserve">1) </w:t>
      </w:r>
      <w:r w:rsidRPr="000E73D5">
        <w:rPr>
          <w:rFonts w:eastAsia="Calibri"/>
          <w:sz w:val="28"/>
          <w:szCs w:val="28"/>
          <w:lang w:eastAsia="en-US"/>
        </w:rPr>
        <w:t xml:space="preserve">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Губернатору Нижегородской области в порядке, установленном Законом Нижегородской области от 07.03.2008 № 20-З «О противодействии коррупции в Нижегородской области»; </w:t>
      </w:r>
    </w:p>
    <w:p w14:paraId="6034F76A" w14:textId="77777777" w:rsidR="000E73D5" w:rsidRPr="000E73D5" w:rsidRDefault="000E73D5" w:rsidP="00DD3E92">
      <w:pPr>
        <w:ind w:firstLine="709"/>
        <w:jc w:val="both"/>
        <w:rPr>
          <w:rFonts w:eastAsia="Calibri"/>
          <w:sz w:val="28"/>
          <w:szCs w:val="28"/>
          <w:lang w:eastAsia="en-US"/>
        </w:rPr>
      </w:pPr>
      <w:bookmarkStart w:id="3" w:name="_Hlk225413398"/>
      <w:r w:rsidRPr="00652179">
        <w:rPr>
          <w:rFonts w:eastAsia="Calibri"/>
          <w:sz w:val="28"/>
          <w:szCs w:val="28"/>
          <w:lang w:eastAsia="en-US"/>
        </w:rPr>
        <w:t xml:space="preserve">2) </w:t>
      </w:r>
      <w:r w:rsidRPr="000E73D5">
        <w:rPr>
          <w:rFonts w:eastAsia="Calibri"/>
          <w:sz w:val="28"/>
          <w:szCs w:val="28"/>
          <w:lang w:eastAsia="en-US"/>
        </w:rPr>
        <w:t xml:space="preserve">представляет сведения по форме </w:t>
      </w:r>
      <w:hyperlink r:id="rId10" w:tooltip="consultantplus://offline/ref=A6B7799B3A5CC5AAB3B8DD9724BD7D0C6142AA9694F75F3FAB23D3A17024F8E465DEE1639FDF5BB13EBD53A202E624DE7D2AF948156FBA68OEBFO" w:history="1">
        <w:r w:rsidRPr="000E73D5">
          <w:rPr>
            <w:rFonts w:eastAsia="Calibri"/>
            <w:sz w:val="28"/>
            <w:szCs w:val="28"/>
            <w:lang w:eastAsia="en-US"/>
          </w:rPr>
          <w:t>справки</w:t>
        </w:r>
      </w:hyperlink>
      <w:hyperlink r:id="rId11" w:tooltip="consultantplus://offline/ref=A6B7799B3A5CC5AAB3B8DD9724BD7D0C6142AA9694F75F3FAB23D3A17024F8E465DEE1639FDF5BB13EBD53A202E624DE7D2AF948156FBA68OEBFO" w:history="1">
        <w:r w:rsidRPr="000E73D5">
          <w:rPr>
            <w:rFonts w:eastAsia="Calibri"/>
            <w:sz w:val="28"/>
            <w:szCs w:val="28"/>
            <w:lang w:eastAsia="en-US"/>
          </w:rPr>
          <w:t>,</w:t>
        </w:r>
      </w:hyperlink>
      <w:r w:rsidRPr="000E73D5">
        <w:rPr>
          <w:rFonts w:eastAsia="Calibri"/>
          <w:sz w:val="28"/>
          <w:szCs w:val="28"/>
          <w:lang w:eastAsia="en-US"/>
        </w:rPr>
        <w:t xml:space="preserve">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информационной системы в области государственной службы в информационно-телекоммуникационной сети «Интернет». </w:t>
      </w:r>
    </w:p>
    <w:p w14:paraId="6B047EC3" w14:textId="77777777" w:rsidR="000E73D5" w:rsidRPr="000E73D5" w:rsidRDefault="000E73D5" w:rsidP="00DD3E92">
      <w:pPr>
        <w:ind w:firstLine="709"/>
        <w:jc w:val="both"/>
        <w:rPr>
          <w:rFonts w:eastAsia="Calibri"/>
          <w:sz w:val="28"/>
          <w:szCs w:val="28"/>
          <w:lang w:eastAsia="en-US"/>
        </w:rPr>
      </w:pPr>
      <w:r w:rsidRPr="000E73D5">
        <w:rPr>
          <w:rFonts w:eastAsia="Calibri"/>
          <w:sz w:val="28"/>
          <w:szCs w:val="28"/>
          <w:lang w:eastAsia="en-US"/>
        </w:rPr>
        <w:t xml:space="preserve">Уточненные сведения представляются в течение месяца после дня </w:t>
      </w:r>
      <w:r w:rsidRPr="000E73D5">
        <w:rPr>
          <w:sz w:val="28"/>
          <w:szCs w:val="28"/>
          <w:lang w:eastAsia="en-US"/>
        </w:rPr>
        <w:t xml:space="preserve">окончания срока, установленного Законом Нижегородской области от 07.03.2008 № 20-З «О противодействии коррупции в Нижегородской области». </w:t>
      </w:r>
    </w:p>
    <w:bookmarkEnd w:id="3"/>
    <w:p w14:paraId="267FF634" w14:textId="50FBA499" w:rsidR="000E73D5" w:rsidRPr="000E73D5" w:rsidRDefault="000E73D5" w:rsidP="00DD3E92">
      <w:pPr>
        <w:ind w:firstLine="709"/>
        <w:jc w:val="both"/>
        <w:rPr>
          <w:rFonts w:eastAsia="Calibri"/>
          <w:sz w:val="28"/>
          <w:szCs w:val="28"/>
          <w:highlight w:val="white"/>
          <w:lang w:eastAsia="en-US"/>
        </w:rPr>
      </w:pPr>
      <w:r w:rsidRPr="000E73D5">
        <w:rPr>
          <w:sz w:val="28"/>
          <w:szCs w:val="28"/>
          <w:lang w:eastAsia="en-US"/>
        </w:rPr>
        <w:t xml:space="preserve">2. </w:t>
      </w:r>
      <w:r w:rsidRPr="000E73D5">
        <w:rPr>
          <w:sz w:val="28"/>
          <w:szCs w:val="28"/>
          <w:highlight w:val="white"/>
          <w:lang w:eastAsia="en-US"/>
        </w:rPr>
        <w:t>В случае, если в течение отчетного периода сделки, предусмотренные</w:t>
      </w:r>
      <w:r w:rsidR="003C48AF">
        <w:rPr>
          <w:sz w:val="28"/>
          <w:szCs w:val="28"/>
          <w:lang w:eastAsia="en-US"/>
        </w:rPr>
        <w:t xml:space="preserve"> </w:t>
      </w:r>
      <w:hyperlink r:id="rId12" w:anchor="/document/70271682/entry/301" w:tooltip="https://internet.garant.ru/#/document/70271682/entry/301" w:history="1">
        <w:r w:rsidRPr="000E73D5">
          <w:rPr>
            <w:sz w:val="28"/>
            <w:szCs w:val="28"/>
            <w:highlight w:val="white"/>
            <w:lang w:eastAsia="en-US"/>
          </w:rPr>
          <w:t>частью 1 статьи 3</w:t>
        </w:r>
      </w:hyperlink>
      <w:r w:rsidR="003C48AF">
        <w:rPr>
          <w:sz w:val="28"/>
          <w:szCs w:val="28"/>
          <w:highlight w:val="white"/>
          <w:lang w:eastAsia="en-US"/>
        </w:rPr>
        <w:t xml:space="preserve"> </w:t>
      </w:r>
      <w:r w:rsidRPr="000E73D5">
        <w:rPr>
          <w:sz w:val="28"/>
          <w:szCs w:val="28"/>
          <w:highlight w:val="white"/>
          <w:lang w:eastAsia="en-US"/>
        </w:rPr>
        <w:t xml:space="preserve">Федерального закона от </w:t>
      </w:r>
      <w:r w:rsidR="003C48AF">
        <w:rPr>
          <w:sz w:val="28"/>
          <w:szCs w:val="28"/>
          <w:highlight w:val="white"/>
          <w:lang w:eastAsia="en-US"/>
        </w:rPr>
        <w:t>0</w:t>
      </w:r>
      <w:r w:rsidRPr="000E73D5">
        <w:rPr>
          <w:sz w:val="28"/>
          <w:szCs w:val="28"/>
          <w:highlight w:val="white"/>
          <w:lang w:eastAsia="en-US"/>
        </w:rPr>
        <w:t>3</w:t>
      </w:r>
      <w:r w:rsidR="003C48AF">
        <w:rPr>
          <w:sz w:val="28"/>
          <w:szCs w:val="28"/>
          <w:highlight w:val="white"/>
          <w:lang w:eastAsia="en-US"/>
        </w:rPr>
        <w:t>.12.</w:t>
      </w:r>
      <w:r w:rsidRPr="000E73D5">
        <w:rPr>
          <w:sz w:val="28"/>
          <w:szCs w:val="28"/>
          <w:highlight w:val="white"/>
          <w:lang w:eastAsia="en-US"/>
        </w:rPr>
        <w:t>2012</w:t>
      </w:r>
      <w:r w:rsidR="003C48AF">
        <w:rPr>
          <w:sz w:val="28"/>
          <w:szCs w:val="28"/>
          <w:highlight w:val="white"/>
          <w:lang w:eastAsia="en-US"/>
        </w:rPr>
        <w:t xml:space="preserve"> </w:t>
      </w:r>
      <w:r w:rsidRPr="000E73D5">
        <w:rPr>
          <w:sz w:val="28"/>
          <w:szCs w:val="28"/>
          <w:highlight w:val="white"/>
          <w:lang w:eastAsia="en-US"/>
        </w:rPr>
        <w:t>№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w:t>
      </w:r>
      <w:r w:rsidR="00FA46C8">
        <w:rPr>
          <w:sz w:val="28"/>
          <w:szCs w:val="28"/>
          <w:highlight w:val="white"/>
          <w:lang w:eastAsia="en-US"/>
        </w:rPr>
        <w:t>,</w:t>
      </w:r>
      <w:r w:rsidRPr="000E73D5">
        <w:rPr>
          <w:sz w:val="28"/>
          <w:szCs w:val="28"/>
          <w:highlight w:val="white"/>
          <w:lang w:eastAsia="en-US"/>
        </w:rPr>
        <w:t xml:space="preserve"> осуществляющ</w:t>
      </w:r>
      <w:r w:rsidR="00FA46C8">
        <w:rPr>
          <w:sz w:val="28"/>
          <w:szCs w:val="28"/>
          <w:highlight w:val="white"/>
          <w:lang w:eastAsia="en-US"/>
        </w:rPr>
        <w:t>ий</w:t>
      </w:r>
      <w:r w:rsidRPr="000E73D5">
        <w:rPr>
          <w:sz w:val="28"/>
          <w:szCs w:val="28"/>
          <w:highlight w:val="white"/>
          <w:lang w:eastAsia="en-US"/>
        </w:rPr>
        <w:t xml:space="preserve"> свои полномочия на непостоянной основе, сообщает об этом Губернатору Нижегородской области путем подачи </w:t>
      </w:r>
      <w:r w:rsidR="00FA46C8">
        <w:rPr>
          <w:sz w:val="28"/>
          <w:szCs w:val="28"/>
          <w:highlight w:val="white"/>
          <w:lang w:eastAsia="en-US"/>
        </w:rPr>
        <w:t>ответственному</w:t>
      </w:r>
      <w:r w:rsidRPr="000E73D5">
        <w:rPr>
          <w:sz w:val="28"/>
          <w:szCs w:val="28"/>
          <w:highlight w:val="white"/>
          <w:lang w:eastAsia="en-US"/>
        </w:rPr>
        <w:t xml:space="preserve"> лицу уведомлени</w:t>
      </w:r>
      <w:r w:rsidR="00FA46C8">
        <w:rPr>
          <w:sz w:val="28"/>
          <w:szCs w:val="28"/>
          <w:highlight w:val="white"/>
          <w:lang w:eastAsia="en-US"/>
        </w:rPr>
        <w:t>е</w:t>
      </w:r>
      <w:r w:rsidRPr="000E73D5">
        <w:rPr>
          <w:sz w:val="28"/>
          <w:szCs w:val="28"/>
          <w:highlight w:val="white"/>
          <w:lang w:eastAsia="en-US"/>
        </w:rPr>
        <w:t xml:space="preserve"> по форме, утвержденной Губернатором Нижегородской области, ежегодно не позднее 30 апреля года, следующего за отчетным. </w:t>
      </w:r>
    </w:p>
    <w:p w14:paraId="1614EA02" w14:textId="77777777" w:rsidR="000E73D5" w:rsidRPr="000E73D5" w:rsidRDefault="000E73D5" w:rsidP="00DD3E92">
      <w:pPr>
        <w:ind w:firstLine="709"/>
        <w:jc w:val="both"/>
        <w:rPr>
          <w:rFonts w:eastAsia="Calibri"/>
          <w:sz w:val="28"/>
          <w:szCs w:val="28"/>
          <w:lang w:eastAsia="en-US"/>
        </w:rPr>
      </w:pPr>
      <w:r w:rsidRPr="000E73D5">
        <w:rPr>
          <w:rFonts w:eastAsia="Calibri"/>
          <w:sz w:val="28"/>
          <w:szCs w:val="28"/>
          <w:lang w:eastAsia="en-US"/>
        </w:rPr>
        <w:t>3. Сбор сведений, направленных депутатами, их анализ проводится ответственным лицом, назначенным распоряжением председателя Совета депутатов.</w:t>
      </w:r>
    </w:p>
    <w:p w14:paraId="3B61FC49" w14:textId="62EDBBE9" w:rsidR="000E73D5" w:rsidRPr="00A074A8" w:rsidRDefault="000E73D5" w:rsidP="00DD3E92">
      <w:pPr>
        <w:ind w:firstLine="709"/>
        <w:jc w:val="both"/>
        <w:rPr>
          <w:rFonts w:eastAsia="Calibri"/>
          <w:sz w:val="28"/>
          <w:szCs w:val="28"/>
          <w:lang w:eastAsia="en-US"/>
        </w:rPr>
      </w:pPr>
      <w:r w:rsidRPr="00A074A8">
        <w:rPr>
          <w:rFonts w:eastAsia="Calibri"/>
          <w:sz w:val="28"/>
          <w:szCs w:val="28"/>
          <w:lang w:eastAsia="en-US"/>
        </w:rPr>
        <w:t xml:space="preserve">Ответственное лицо обеспечивает представление сведений Губернатору Нижегородской области путем направления в </w:t>
      </w:r>
      <w:r w:rsidR="005829B5">
        <w:rPr>
          <w:rFonts w:eastAsia="Calibri"/>
          <w:sz w:val="28"/>
          <w:szCs w:val="28"/>
          <w:lang w:eastAsia="en-US"/>
        </w:rPr>
        <w:t>орган Нижегородской области</w:t>
      </w:r>
      <w:r w:rsidR="00FA46C8" w:rsidRPr="003C79E6">
        <w:rPr>
          <w:rFonts w:eastAsia="Calibri"/>
          <w:sz w:val="28"/>
          <w:szCs w:val="28"/>
          <w:lang w:eastAsia="en-US"/>
        </w:rPr>
        <w:t xml:space="preserve"> </w:t>
      </w:r>
      <w:r w:rsidRPr="003C79E6">
        <w:rPr>
          <w:rFonts w:eastAsia="Calibri"/>
          <w:sz w:val="28"/>
          <w:szCs w:val="28"/>
          <w:lang w:eastAsia="en-US"/>
        </w:rPr>
        <w:t xml:space="preserve">по профилактике коррупционных </w:t>
      </w:r>
      <w:r w:rsidR="00CB42FC" w:rsidRPr="003C79E6">
        <w:rPr>
          <w:rFonts w:eastAsia="Calibri"/>
          <w:sz w:val="28"/>
          <w:szCs w:val="28"/>
          <w:lang w:eastAsia="en-US"/>
        </w:rPr>
        <w:t xml:space="preserve">и иных </w:t>
      </w:r>
      <w:r w:rsidRPr="003C79E6">
        <w:rPr>
          <w:rFonts w:eastAsia="Calibri"/>
          <w:sz w:val="28"/>
          <w:szCs w:val="28"/>
          <w:lang w:eastAsia="en-US"/>
        </w:rPr>
        <w:t>правонарушений</w:t>
      </w:r>
      <w:r w:rsidR="00CB42FC">
        <w:rPr>
          <w:rFonts w:eastAsia="Calibri"/>
          <w:sz w:val="28"/>
          <w:szCs w:val="28"/>
          <w:lang w:eastAsia="en-US"/>
        </w:rPr>
        <w:t xml:space="preserve"> (далее </w:t>
      </w:r>
      <w:r w:rsidR="005829B5">
        <w:rPr>
          <w:rFonts w:eastAsia="Calibri"/>
          <w:sz w:val="28"/>
          <w:szCs w:val="28"/>
          <w:lang w:eastAsia="en-US"/>
        </w:rPr>
        <w:t>-</w:t>
      </w:r>
      <w:r w:rsidR="00CB42FC">
        <w:rPr>
          <w:rFonts w:eastAsia="Calibri"/>
          <w:sz w:val="28"/>
          <w:szCs w:val="28"/>
          <w:lang w:eastAsia="en-US"/>
        </w:rPr>
        <w:t xml:space="preserve"> </w:t>
      </w:r>
      <w:r w:rsidR="005829B5">
        <w:rPr>
          <w:rFonts w:eastAsia="Calibri"/>
          <w:sz w:val="28"/>
          <w:szCs w:val="28"/>
          <w:lang w:eastAsia="en-US"/>
        </w:rPr>
        <w:t>уполномоченный орган</w:t>
      </w:r>
      <w:r w:rsidR="00CB42FC">
        <w:rPr>
          <w:rFonts w:eastAsia="Calibri"/>
          <w:sz w:val="28"/>
          <w:szCs w:val="28"/>
          <w:lang w:eastAsia="en-US"/>
        </w:rPr>
        <w:t xml:space="preserve"> по профилактике коррупционных и иных </w:t>
      </w:r>
      <w:r w:rsidR="00CB42FC">
        <w:rPr>
          <w:rFonts w:eastAsia="Calibri"/>
          <w:sz w:val="28"/>
          <w:szCs w:val="28"/>
          <w:lang w:eastAsia="en-US"/>
        </w:rPr>
        <w:lastRenderedPageBreak/>
        <w:t>правонарушений)</w:t>
      </w:r>
      <w:r w:rsidR="00FA46C8" w:rsidRPr="00A074A8">
        <w:rPr>
          <w:rFonts w:eastAsia="Calibri"/>
          <w:sz w:val="28"/>
          <w:szCs w:val="28"/>
          <w:lang w:eastAsia="en-US"/>
        </w:rPr>
        <w:t xml:space="preserve"> </w:t>
      </w:r>
      <w:r w:rsidRPr="00A074A8">
        <w:rPr>
          <w:rFonts w:eastAsia="Calibri"/>
          <w:sz w:val="28"/>
          <w:szCs w:val="28"/>
          <w:lang w:eastAsia="en-US"/>
        </w:rPr>
        <w:t xml:space="preserve">в </w:t>
      </w:r>
      <w:r w:rsidR="00FA46C8" w:rsidRPr="00A074A8">
        <w:rPr>
          <w:rFonts w:eastAsia="Calibri"/>
          <w:sz w:val="28"/>
          <w:szCs w:val="28"/>
          <w:lang w:eastAsia="en-US"/>
        </w:rPr>
        <w:t>порядке и сроки, установленные Законом Нижегородской области от 07.03.2008 № 20-З «О противодействии коррупции в Нижегородской области»</w:t>
      </w:r>
      <w:r w:rsidRPr="00A074A8">
        <w:rPr>
          <w:rFonts w:eastAsia="Calibri"/>
          <w:sz w:val="28"/>
          <w:szCs w:val="28"/>
          <w:lang w:eastAsia="en-US"/>
        </w:rPr>
        <w:t xml:space="preserve"> по акту приема-передачи, форма которого утверждается </w:t>
      </w:r>
      <w:r w:rsidR="00D9629A" w:rsidRPr="003C79E6">
        <w:rPr>
          <w:rFonts w:eastAsia="Calibri"/>
          <w:sz w:val="28"/>
          <w:szCs w:val="28"/>
          <w:lang w:eastAsia="en-US"/>
        </w:rPr>
        <w:t>у</w:t>
      </w:r>
      <w:r w:rsidR="007E5D1A">
        <w:rPr>
          <w:rFonts w:eastAsia="Calibri"/>
          <w:sz w:val="28"/>
          <w:szCs w:val="28"/>
          <w:lang w:eastAsia="en-US"/>
        </w:rPr>
        <w:t>полномоченным органом</w:t>
      </w:r>
      <w:r w:rsidRPr="003C79E6">
        <w:rPr>
          <w:rFonts w:eastAsia="Calibri"/>
          <w:sz w:val="28"/>
          <w:szCs w:val="28"/>
          <w:lang w:eastAsia="en-US"/>
        </w:rPr>
        <w:t xml:space="preserve"> по профилактике коррупционных </w:t>
      </w:r>
      <w:r w:rsidR="003C79E6" w:rsidRPr="003C79E6">
        <w:rPr>
          <w:rFonts w:eastAsia="Calibri"/>
          <w:sz w:val="28"/>
          <w:szCs w:val="28"/>
          <w:lang w:eastAsia="en-US"/>
        </w:rPr>
        <w:t xml:space="preserve">и иных </w:t>
      </w:r>
      <w:r w:rsidR="00D9629A" w:rsidRPr="003C79E6">
        <w:rPr>
          <w:rFonts w:eastAsia="Calibri"/>
          <w:sz w:val="28"/>
          <w:szCs w:val="28"/>
          <w:lang w:eastAsia="en-US"/>
        </w:rPr>
        <w:t>правонарушений</w:t>
      </w:r>
      <w:r w:rsidRPr="003C79E6">
        <w:rPr>
          <w:rFonts w:eastAsia="Calibri"/>
          <w:sz w:val="28"/>
          <w:szCs w:val="28"/>
          <w:lang w:eastAsia="en-US"/>
        </w:rPr>
        <w:t>.</w:t>
      </w:r>
      <w:r w:rsidRPr="00A074A8">
        <w:rPr>
          <w:rFonts w:eastAsia="Calibri"/>
          <w:sz w:val="28"/>
          <w:szCs w:val="28"/>
          <w:lang w:eastAsia="en-US"/>
        </w:rPr>
        <w:t xml:space="preserve"> </w:t>
      </w:r>
    </w:p>
    <w:p w14:paraId="391840C8" w14:textId="77777777" w:rsidR="000E73D5" w:rsidRPr="000E73D5" w:rsidRDefault="000E73D5" w:rsidP="00DD3E92">
      <w:pPr>
        <w:ind w:firstLine="709"/>
        <w:jc w:val="both"/>
        <w:rPr>
          <w:rFonts w:eastAsia="Calibri"/>
          <w:sz w:val="28"/>
          <w:szCs w:val="28"/>
          <w:lang w:eastAsia="en-US"/>
        </w:rPr>
      </w:pPr>
      <w:r w:rsidRPr="000E73D5">
        <w:rPr>
          <w:rFonts w:eastAsia="Calibri"/>
          <w:sz w:val="28"/>
          <w:szCs w:val="28"/>
          <w:lang w:eastAsia="en-US"/>
        </w:rPr>
        <w:t xml:space="preserve">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3" w:tooltip="consultantplus://offline/ref=BC3812151EB9B7459A0331A67E282F4301741AA047B8A630C138D695B1DA2DED2D2DFA476C428C30769808A3D3A895544E4398CAT57CN" w:history="1">
        <w:r w:rsidRPr="000E73D5">
          <w:rPr>
            <w:rFonts w:eastAsia="Calibri"/>
            <w:sz w:val="28"/>
            <w:szCs w:val="28"/>
            <w:lang w:eastAsia="en-US"/>
          </w:rPr>
          <w:t>законодательством</w:t>
        </w:r>
      </w:hyperlink>
      <w:hyperlink r:id="rId14" w:tooltip="consultantplus://offline/ref=BC3812151EB9B7459A0331A67E282F4301741AA047B8A630C138D695B1DA2DED2D2DFA476C428C30769808A3D3A895544E4398CAT57CN" w:history="1">
        <w:r w:rsidRPr="000E73D5">
          <w:rPr>
            <w:rFonts w:eastAsia="Calibri"/>
            <w:sz w:val="28"/>
            <w:szCs w:val="28"/>
            <w:lang w:eastAsia="en-US"/>
          </w:rPr>
          <w:t xml:space="preserve"> </w:t>
        </w:r>
      </w:hyperlink>
      <w:r w:rsidRPr="000E73D5">
        <w:rPr>
          <w:rFonts w:eastAsia="Calibri"/>
          <w:sz w:val="28"/>
          <w:szCs w:val="28"/>
          <w:lang w:eastAsia="en-US"/>
        </w:rPr>
        <w:t xml:space="preserve">Российской Федерации о противодействии коррупции депутатом, </w:t>
      </w:r>
      <w:r w:rsidRPr="00BB21E9">
        <w:rPr>
          <w:rFonts w:eastAsia="Calibri"/>
          <w:sz w:val="28"/>
          <w:szCs w:val="28"/>
          <w:lang w:eastAsia="en-US"/>
        </w:rPr>
        <w:t xml:space="preserve">проводится по решению Губернатора Нижегородской области в порядке, </w:t>
      </w:r>
      <w:bookmarkStart w:id="4" w:name="_Hlk225434032"/>
      <w:r w:rsidRPr="00BB21E9">
        <w:rPr>
          <w:rFonts w:eastAsia="Calibri"/>
          <w:sz w:val="28"/>
          <w:szCs w:val="28"/>
          <w:lang w:eastAsia="en-US"/>
        </w:rPr>
        <w:t>установленном Законом Нижегородской области от 07.03.2008 № 20-З «О противодействии коррупции в Нижегородской области».</w:t>
      </w:r>
      <w:r w:rsidRPr="000E73D5">
        <w:rPr>
          <w:rFonts w:eastAsia="Calibri"/>
          <w:sz w:val="28"/>
          <w:szCs w:val="28"/>
          <w:lang w:eastAsia="en-US"/>
        </w:rPr>
        <w:t xml:space="preserve"> </w:t>
      </w:r>
      <w:bookmarkEnd w:id="4"/>
    </w:p>
    <w:p w14:paraId="7279FE56" w14:textId="77777777" w:rsidR="000E73D5" w:rsidRPr="000E73D5" w:rsidRDefault="000E73D5" w:rsidP="00DD3E92">
      <w:pPr>
        <w:ind w:firstLine="709"/>
        <w:jc w:val="both"/>
        <w:rPr>
          <w:rFonts w:eastAsia="Calibri"/>
          <w:sz w:val="28"/>
          <w:szCs w:val="28"/>
          <w:lang w:eastAsia="en-US"/>
        </w:rPr>
      </w:pPr>
      <w:r w:rsidRPr="000E73D5">
        <w:rPr>
          <w:rFonts w:eastAsia="Calibri"/>
          <w:sz w:val="28"/>
          <w:szCs w:val="28"/>
          <w:lang w:eastAsia="en-US"/>
        </w:rPr>
        <w:t xml:space="preserve">5. При выявлении в результате проверки, проведенной в соответствии с настоящей статьей, фактов несоблюдения депутатом, ограничений, запретов, неисполнения обязанностей, которые установлены Федеральным </w:t>
      </w:r>
      <w:hyperlink r:id="rId15" w:tooltip="consultantplus://offline/ref=A6B7799B3A5CC5AAB3B8DD9724BD7D0C6044A49891F25F3FAB23D3A17024F8E477DEB96F9FD645B53AA805F344OBB3O" w:history="1">
        <w:r w:rsidRPr="000E73D5">
          <w:rPr>
            <w:rFonts w:eastAsia="Calibri"/>
            <w:sz w:val="28"/>
            <w:szCs w:val="28"/>
            <w:lang w:eastAsia="en-US"/>
          </w:rPr>
          <w:t>законом</w:t>
        </w:r>
      </w:hyperlink>
      <w:hyperlink r:id="rId16" w:tooltip="consultantplus://offline/ref=A6B7799B3A5CC5AAB3B8DD9724BD7D0C6044A49891F25F3FAB23D3A17024F8E477DEB96F9FD645B53AA805F344OBB3O" w:history="1">
        <w:r w:rsidRPr="000E73D5">
          <w:rPr>
            <w:rFonts w:eastAsia="Calibri"/>
            <w:sz w:val="28"/>
            <w:szCs w:val="28"/>
            <w:lang w:eastAsia="en-US"/>
          </w:rPr>
          <w:t xml:space="preserve"> </w:t>
        </w:r>
      </w:hyperlink>
      <w:r w:rsidRPr="000E73D5">
        <w:rPr>
          <w:rFonts w:eastAsia="Calibri"/>
          <w:sz w:val="28"/>
          <w:szCs w:val="28"/>
          <w:lang w:eastAsia="en-US"/>
        </w:rPr>
        <w:t xml:space="preserve">25.12.2008 № 273-ФЗ «О противодействии коррупции», Федеральным </w:t>
      </w:r>
      <w:hyperlink r:id="rId17" w:tooltip="consultantplus://offline/ref=A6B7799B3A5CC5AAB3B8DD9724BD7D0C614CAA9B92F45F3FAB23D3A17024F8E477DEB96F9FD645B53AA805F344OBB3O" w:history="1">
        <w:r w:rsidRPr="000E73D5">
          <w:rPr>
            <w:rFonts w:eastAsia="Calibri"/>
            <w:sz w:val="28"/>
            <w:szCs w:val="28"/>
            <w:lang w:eastAsia="en-US"/>
          </w:rPr>
          <w:t>законом</w:t>
        </w:r>
      </w:hyperlink>
      <w:hyperlink r:id="rId18" w:tooltip="consultantplus://offline/ref=A6B7799B3A5CC5AAB3B8DD9724BD7D0C614CAA9B92F45F3FAB23D3A17024F8E477DEB96F9FD645B53AA805F344OBB3O" w:history="1">
        <w:r w:rsidRPr="000E73D5">
          <w:rPr>
            <w:rFonts w:eastAsia="Calibri"/>
            <w:sz w:val="28"/>
            <w:szCs w:val="28"/>
            <w:lang w:eastAsia="en-US"/>
          </w:rPr>
          <w:t xml:space="preserve"> </w:t>
        </w:r>
      </w:hyperlink>
      <w:r w:rsidRPr="000E73D5">
        <w:rPr>
          <w:rFonts w:eastAsia="Calibri"/>
          <w:sz w:val="28"/>
          <w:szCs w:val="28"/>
          <w:lang w:eastAsia="en-US"/>
        </w:rPr>
        <w:t xml:space="preserve">от 03.12.2012 № 230-ФЗ «О контроле за соответствием расходов лиц, замещающих государственные должности, и иных лиц их доходам», Федеральным </w:t>
      </w:r>
      <w:hyperlink r:id="rId19" w:tooltip="consultantplus://offline/ref=A6B7799B3A5CC5AAB3B8DD9724BD7D0C6044A49891F05F3FAB23D3A17024F8E477DEB96F9FD645B53AA805F344OBB3O" w:history="1">
        <w:r w:rsidRPr="000E73D5">
          <w:rPr>
            <w:rFonts w:eastAsia="Calibri"/>
            <w:sz w:val="28"/>
            <w:szCs w:val="28"/>
            <w:lang w:eastAsia="en-US"/>
          </w:rPr>
          <w:t>законом</w:t>
        </w:r>
      </w:hyperlink>
      <w:hyperlink r:id="rId20" w:tooltip="consultantplus://offline/ref=A6B7799B3A5CC5AAB3B8DD9724BD7D0C6044A49891F05F3FAB23D3A17024F8E477DEB96F9FD645B53AA805F344OBB3O" w:history="1">
        <w:r w:rsidRPr="000E73D5">
          <w:rPr>
            <w:rFonts w:eastAsia="Calibri"/>
            <w:sz w:val="28"/>
            <w:szCs w:val="28"/>
            <w:lang w:eastAsia="en-US"/>
          </w:rPr>
          <w:t xml:space="preserve"> </w:t>
        </w:r>
      </w:hyperlink>
      <w:r w:rsidRPr="000E73D5">
        <w:rPr>
          <w:rFonts w:eastAsia="Calibri"/>
          <w:sz w:val="28"/>
          <w:szCs w:val="28"/>
          <w:lang w:eastAsia="en-US"/>
        </w:rPr>
        <w:t xml:space="preserve">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Законом Нижегородской области от 07.03.2008 № 20-З «О противодействии коррупции в Нижегородской области», Губернатор Нижегородской области обращается с заявлением о досрочном прекращении полномочий депутата или применении в отношении его иной меры ответственности, установленной федеральным законодательством, в Совет депутатов или в суд. </w:t>
      </w:r>
    </w:p>
    <w:p w14:paraId="4D1F2699" w14:textId="77777777" w:rsidR="000E73D5" w:rsidRPr="00F0619A" w:rsidRDefault="000E73D5" w:rsidP="00DD3E92">
      <w:pPr>
        <w:ind w:firstLine="709"/>
        <w:jc w:val="both"/>
        <w:rPr>
          <w:rFonts w:eastAsia="Calibri"/>
          <w:sz w:val="28"/>
          <w:szCs w:val="28"/>
          <w:lang w:eastAsia="en-US"/>
        </w:rPr>
      </w:pPr>
      <w:r w:rsidRPr="000E73D5">
        <w:rPr>
          <w:rFonts w:eastAsia="Calibri"/>
          <w:sz w:val="28"/>
          <w:szCs w:val="28"/>
          <w:lang w:eastAsia="en-US"/>
        </w:rPr>
        <w:t xml:space="preserve">6.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r w:rsidRPr="00F0619A">
        <w:rPr>
          <w:rFonts w:eastAsia="Calibri"/>
          <w:sz w:val="28"/>
          <w:szCs w:val="28"/>
          <w:lang w:eastAsia="en-US"/>
        </w:rPr>
        <w:t>могут быть применены меры ответственности</w:t>
      </w:r>
      <w:r w:rsidR="00F74B01" w:rsidRPr="00F0619A">
        <w:rPr>
          <w:rFonts w:eastAsia="Calibri"/>
          <w:sz w:val="28"/>
          <w:szCs w:val="28"/>
          <w:lang w:eastAsia="en-US"/>
        </w:rPr>
        <w:t>, утвержденные решением Совета депутатов</w:t>
      </w:r>
      <w:r w:rsidRPr="00F0619A">
        <w:rPr>
          <w:rFonts w:eastAsia="Calibri"/>
          <w:sz w:val="28"/>
          <w:szCs w:val="28"/>
          <w:lang w:eastAsia="en-US"/>
        </w:rPr>
        <w:t xml:space="preserve">. </w:t>
      </w:r>
    </w:p>
    <w:p w14:paraId="3F189113" w14:textId="2D4DFA45" w:rsidR="000E73D5" w:rsidRPr="00F0619A" w:rsidRDefault="000E73D5" w:rsidP="00DD3E92">
      <w:pPr>
        <w:ind w:firstLine="709"/>
        <w:jc w:val="both"/>
        <w:rPr>
          <w:rFonts w:eastAsia="Calibri"/>
          <w:sz w:val="28"/>
          <w:szCs w:val="28"/>
          <w:lang w:eastAsia="en-US"/>
        </w:rPr>
      </w:pPr>
      <w:r w:rsidRPr="000E73D5">
        <w:rPr>
          <w:rFonts w:eastAsia="Calibri"/>
          <w:sz w:val="28"/>
          <w:szCs w:val="28"/>
          <w:lang w:eastAsia="en-US"/>
        </w:rPr>
        <w:t xml:space="preserve">7. Порядок принятия решения о применении к депутату мер </w:t>
      </w:r>
      <w:r w:rsidRPr="00F0619A">
        <w:rPr>
          <w:rFonts w:eastAsia="Calibri"/>
          <w:sz w:val="28"/>
          <w:szCs w:val="28"/>
          <w:lang w:eastAsia="en-US"/>
        </w:rPr>
        <w:t xml:space="preserve">ответственности определяется </w:t>
      </w:r>
      <w:r w:rsidR="00F74B01" w:rsidRPr="00F0619A">
        <w:rPr>
          <w:rFonts w:eastAsia="Calibri"/>
          <w:sz w:val="28"/>
          <w:szCs w:val="28"/>
          <w:lang w:eastAsia="en-US"/>
        </w:rPr>
        <w:t>решением Совета депутатов.</w:t>
      </w:r>
    </w:p>
    <w:p w14:paraId="2C826969" w14:textId="01C5A1AD" w:rsidR="000E73D5" w:rsidRPr="000E73D5" w:rsidRDefault="000E73D5" w:rsidP="00DD3E92">
      <w:pPr>
        <w:ind w:firstLine="709"/>
        <w:jc w:val="both"/>
        <w:rPr>
          <w:rFonts w:eastAsia="Calibri"/>
          <w:sz w:val="28"/>
          <w:szCs w:val="28"/>
          <w:lang w:eastAsia="en-US"/>
        </w:rPr>
      </w:pPr>
      <w:r w:rsidRPr="000E73D5">
        <w:rPr>
          <w:rFonts w:eastAsia="Calibri"/>
          <w:sz w:val="28"/>
          <w:szCs w:val="28"/>
          <w:lang w:eastAsia="en-US"/>
        </w:rPr>
        <w:t xml:space="preserve">8.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0E73D5">
        <w:rPr>
          <w:sz w:val="28"/>
          <w:szCs w:val="28"/>
          <w:lang w:eastAsia="en-US"/>
        </w:rPr>
        <w:t>от 20</w:t>
      </w:r>
      <w:r w:rsidR="00AB5DF6">
        <w:rPr>
          <w:sz w:val="28"/>
          <w:szCs w:val="28"/>
          <w:lang w:eastAsia="en-US"/>
        </w:rPr>
        <w:t>.03.</w:t>
      </w:r>
      <w:r w:rsidRPr="000E73D5">
        <w:rPr>
          <w:sz w:val="28"/>
          <w:szCs w:val="28"/>
          <w:lang w:eastAsia="en-US"/>
        </w:rPr>
        <w:t xml:space="preserve">2025 № 33-ФЗ «Об общих принципах организации местного самоуправления в единой системе публичной власти» </w:t>
      </w:r>
      <w:r w:rsidRPr="000E73D5">
        <w:rPr>
          <w:rFonts w:eastAsia="Calibri"/>
          <w:sz w:val="28"/>
          <w:szCs w:val="28"/>
          <w:lang w:eastAsia="en-US"/>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w:t>
      </w:r>
      <w:r w:rsidR="00AB5DF6">
        <w:rPr>
          <w:rFonts w:eastAsia="Calibri"/>
          <w:sz w:val="28"/>
          <w:szCs w:val="28"/>
          <w:lang w:eastAsia="en-US"/>
        </w:rPr>
        <w:t>.12.</w:t>
      </w:r>
      <w:r w:rsidRPr="000E73D5">
        <w:rPr>
          <w:rFonts w:eastAsia="Calibri"/>
          <w:sz w:val="28"/>
          <w:szCs w:val="28"/>
          <w:lang w:eastAsia="en-US"/>
        </w:rPr>
        <w:t xml:space="preserve">2008 № 273-ФЗ «О противодействии коррупции». </w:t>
      </w:r>
    </w:p>
    <w:p w14:paraId="22129D04" w14:textId="77777777" w:rsidR="000E73D5" w:rsidRPr="000E73D5" w:rsidRDefault="000E73D5" w:rsidP="00DD3E92">
      <w:pPr>
        <w:ind w:firstLine="709"/>
        <w:jc w:val="both"/>
        <w:rPr>
          <w:rFonts w:eastAsia="Calibri"/>
          <w:sz w:val="28"/>
          <w:szCs w:val="28"/>
          <w:lang w:eastAsia="en-US"/>
        </w:rPr>
      </w:pPr>
      <w:r w:rsidRPr="000E73D5">
        <w:rPr>
          <w:rFonts w:eastAsia="Calibri"/>
          <w:sz w:val="28"/>
          <w:szCs w:val="28"/>
          <w:lang w:eastAsia="en-US"/>
        </w:rPr>
        <w:lastRenderedPageBreak/>
        <w:t xml:space="preserve">9. Депутат обязан сообщать в порядке, определенном соответствующим решением Совета депутатов, при наличии оснований,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w:t>
      </w:r>
      <w:r w:rsidR="0083387B">
        <w:rPr>
          <w:rFonts w:eastAsia="Calibri"/>
          <w:sz w:val="28"/>
          <w:szCs w:val="28"/>
          <w:lang w:eastAsia="en-US"/>
        </w:rPr>
        <w:t>порядке, предусмотренном решением Совета депутатов.</w:t>
      </w:r>
    </w:p>
    <w:p w14:paraId="3F1E5AF3" w14:textId="77777777" w:rsidR="00173178" w:rsidRPr="00282FFA" w:rsidRDefault="00173178" w:rsidP="00DD3E92">
      <w:pPr>
        <w:ind w:firstLine="709"/>
        <w:jc w:val="both"/>
        <w:rPr>
          <w:sz w:val="28"/>
          <w:szCs w:val="28"/>
        </w:rPr>
      </w:pPr>
      <w:r>
        <w:rPr>
          <w:sz w:val="28"/>
          <w:szCs w:val="28"/>
        </w:rPr>
        <w:t xml:space="preserve">Статья 7. </w:t>
      </w:r>
      <w:r w:rsidRPr="00282FFA">
        <w:rPr>
          <w:sz w:val="28"/>
          <w:szCs w:val="28"/>
        </w:rPr>
        <w:t>Порядок принятия решения о применении к депутату мер ответственности</w:t>
      </w:r>
    </w:p>
    <w:p w14:paraId="0A93F479" w14:textId="6D75EC3C" w:rsidR="00175CC7" w:rsidRPr="009B7091" w:rsidRDefault="005A77F9" w:rsidP="00DD3E92">
      <w:pPr>
        <w:ind w:firstLine="709"/>
        <w:jc w:val="both"/>
        <w:rPr>
          <w:sz w:val="28"/>
          <w:szCs w:val="28"/>
        </w:rPr>
      </w:pPr>
      <w:r>
        <w:rPr>
          <w:sz w:val="28"/>
          <w:szCs w:val="28"/>
        </w:rPr>
        <w:t xml:space="preserve">1. </w:t>
      </w:r>
      <w:r w:rsidR="00175CC7">
        <w:rPr>
          <w:sz w:val="28"/>
          <w:szCs w:val="28"/>
        </w:rPr>
        <w:t xml:space="preserve">Порядок принятия решения о применении к депутату мер ответственности, указанных в части 4 статьи 29 </w:t>
      </w:r>
      <w:r w:rsidR="00175CC7" w:rsidRPr="00175CC7">
        <w:rPr>
          <w:sz w:val="28"/>
          <w:szCs w:val="28"/>
        </w:rPr>
        <w:t>Федеральн</w:t>
      </w:r>
      <w:r w:rsidR="00175CC7">
        <w:rPr>
          <w:sz w:val="28"/>
          <w:szCs w:val="28"/>
        </w:rPr>
        <w:t>ого</w:t>
      </w:r>
      <w:r w:rsidR="00175CC7" w:rsidRPr="00175CC7">
        <w:rPr>
          <w:sz w:val="28"/>
          <w:szCs w:val="28"/>
        </w:rPr>
        <w:t xml:space="preserve"> закон</w:t>
      </w:r>
      <w:r w:rsidR="00175CC7">
        <w:rPr>
          <w:sz w:val="28"/>
          <w:szCs w:val="28"/>
        </w:rPr>
        <w:t>а</w:t>
      </w:r>
      <w:r w:rsidR="00175CC7" w:rsidRPr="00175CC7">
        <w:rPr>
          <w:sz w:val="28"/>
          <w:szCs w:val="28"/>
        </w:rPr>
        <w:t xml:space="preserve"> от 20.03.2025 № 33-ФЗ «Об общих принципах организации местного самоуправления в единой системе публичной власти»</w:t>
      </w:r>
      <w:r w:rsidR="00175CC7">
        <w:rPr>
          <w:sz w:val="28"/>
          <w:szCs w:val="28"/>
        </w:rPr>
        <w:t xml:space="preserve"> определяется </w:t>
      </w:r>
      <w:r w:rsidR="00175CC7" w:rsidRPr="009B7091">
        <w:rPr>
          <w:sz w:val="28"/>
          <w:szCs w:val="28"/>
        </w:rPr>
        <w:t>решением Совета депутатов</w:t>
      </w:r>
      <w:r w:rsidR="00DB15BD" w:rsidRPr="009B7091">
        <w:rPr>
          <w:sz w:val="28"/>
          <w:szCs w:val="28"/>
        </w:rPr>
        <w:t>.</w:t>
      </w:r>
    </w:p>
    <w:p w14:paraId="6916716A" w14:textId="77777777" w:rsidR="00DB15BD" w:rsidRPr="00175CC7" w:rsidRDefault="00DB15BD" w:rsidP="00DD3E92">
      <w:pPr>
        <w:ind w:firstLine="709"/>
        <w:jc w:val="both"/>
        <w:rPr>
          <w:b/>
          <w:bCs/>
          <w:sz w:val="28"/>
          <w:szCs w:val="28"/>
        </w:rPr>
      </w:pPr>
      <w:r>
        <w:rPr>
          <w:sz w:val="28"/>
          <w:szCs w:val="28"/>
        </w:rPr>
        <w:t>2. Не является основанием для привлечения к ответственности депутата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sidR="005F67EC">
        <w:rPr>
          <w:sz w:val="28"/>
          <w:szCs w:val="28"/>
        </w:rPr>
        <w:t>»</w:t>
      </w:r>
      <w:r w:rsidR="00922941">
        <w:rPr>
          <w:sz w:val="28"/>
          <w:szCs w:val="28"/>
        </w:rPr>
        <w:t>;</w:t>
      </w:r>
    </w:p>
    <w:p w14:paraId="1D09D6D6" w14:textId="3230CE5D" w:rsidR="00BE38AD" w:rsidRDefault="00F248F2" w:rsidP="00DD3E92">
      <w:pPr>
        <w:ind w:firstLine="709"/>
        <w:jc w:val="both"/>
        <w:rPr>
          <w:sz w:val="28"/>
          <w:szCs w:val="28"/>
        </w:rPr>
      </w:pPr>
      <w:r w:rsidRPr="00F248F2">
        <w:rPr>
          <w:sz w:val="28"/>
          <w:szCs w:val="28"/>
        </w:rPr>
        <w:t>д)</w:t>
      </w:r>
      <w:r w:rsidR="00BE38AD" w:rsidRPr="00F248F2">
        <w:rPr>
          <w:sz w:val="28"/>
          <w:szCs w:val="28"/>
        </w:rPr>
        <w:t xml:space="preserve"> в статье 8:</w:t>
      </w:r>
      <w:r w:rsidR="00A14EBF">
        <w:rPr>
          <w:sz w:val="28"/>
          <w:szCs w:val="28"/>
        </w:rPr>
        <w:t xml:space="preserve"> </w:t>
      </w:r>
    </w:p>
    <w:p w14:paraId="1D8395BA" w14:textId="4BEEDE4F" w:rsidR="0017521E" w:rsidRDefault="00BE38AD" w:rsidP="00DD3E92">
      <w:pPr>
        <w:ind w:firstLine="709"/>
        <w:jc w:val="both"/>
        <w:rPr>
          <w:sz w:val="28"/>
          <w:szCs w:val="28"/>
        </w:rPr>
      </w:pPr>
      <w:r>
        <w:rPr>
          <w:sz w:val="28"/>
          <w:szCs w:val="28"/>
        </w:rPr>
        <w:t xml:space="preserve">в </w:t>
      </w:r>
      <w:r w:rsidR="0017521E">
        <w:rPr>
          <w:sz w:val="28"/>
          <w:szCs w:val="28"/>
        </w:rPr>
        <w:t>част</w:t>
      </w:r>
      <w:r>
        <w:rPr>
          <w:sz w:val="28"/>
          <w:szCs w:val="28"/>
        </w:rPr>
        <w:t>и</w:t>
      </w:r>
      <w:r w:rsidR="0017521E">
        <w:rPr>
          <w:sz w:val="28"/>
          <w:szCs w:val="28"/>
        </w:rPr>
        <w:t xml:space="preserve"> 2 </w:t>
      </w:r>
      <w:r>
        <w:rPr>
          <w:sz w:val="28"/>
          <w:szCs w:val="28"/>
        </w:rPr>
        <w:t>слова «, аппарате избирательной комиссии муниципального образования» признать утратившим силу;</w:t>
      </w:r>
    </w:p>
    <w:p w14:paraId="5C13CD12" w14:textId="5468C9A7" w:rsidR="00BE38AD" w:rsidRDefault="00BE38AD" w:rsidP="00DD3E92">
      <w:pPr>
        <w:ind w:firstLine="709"/>
        <w:jc w:val="both"/>
        <w:rPr>
          <w:sz w:val="28"/>
          <w:szCs w:val="28"/>
        </w:rPr>
      </w:pPr>
      <w:r>
        <w:rPr>
          <w:sz w:val="28"/>
          <w:szCs w:val="28"/>
        </w:rPr>
        <w:t>часть 5 дополнить пунктом 4 следующего содержания:</w:t>
      </w:r>
    </w:p>
    <w:p w14:paraId="7EAF16D5" w14:textId="77777777" w:rsidR="00BE38AD" w:rsidRDefault="00BE38AD" w:rsidP="00DD3E92">
      <w:pPr>
        <w:ind w:firstLine="709"/>
        <w:jc w:val="both"/>
        <w:rPr>
          <w:sz w:val="28"/>
          <w:szCs w:val="28"/>
        </w:rPr>
      </w:pPr>
      <w:r>
        <w:rPr>
          <w:sz w:val="28"/>
          <w:szCs w:val="28"/>
        </w:rPr>
        <w:t>«4) посредством системы электронного документооборота.»;</w:t>
      </w:r>
    </w:p>
    <w:p w14:paraId="1E0BEDC8" w14:textId="3B010C9C" w:rsidR="00BE38AD" w:rsidRDefault="00BE38AD" w:rsidP="00DD3E92">
      <w:pPr>
        <w:ind w:firstLine="709"/>
        <w:jc w:val="both"/>
        <w:rPr>
          <w:sz w:val="28"/>
          <w:szCs w:val="28"/>
        </w:rPr>
      </w:pPr>
      <w:r>
        <w:rPr>
          <w:sz w:val="28"/>
          <w:szCs w:val="28"/>
        </w:rPr>
        <w:t>часть 8 изложить в следующей редакции:</w:t>
      </w:r>
    </w:p>
    <w:p w14:paraId="4AADC3A2" w14:textId="04A63F88" w:rsidR="00BE38AD" w:rsidRDefault="00BE38AD" w:rsidP="00DD3E92">
      <w:pPr>
        <w:ind w:firstLine="709"/>
        <w:jc w:val="both"/>
        <w:rPr>
          <w:sz w:val="28"/>
          <w:szCs w:val="28"/>
        </w:rPr>
      </w:pPr>
      <w:r>
        <w:rPr>
          <w:sz w:val="28"/>
          <w:szCs w:val="28"/>
        </w:rPr>
        <w:t xml:space="preserve">«8. Мотивированные заключения по результатам рассмотрения уведомлений, представленных депутатами, осуществляющими свои полномочия на постоянной основе, </w:t>
      </w:r>
      <w:r w:rsidRPr="0042107E">
        <w:rPr>
          <w:sz w:val="28"/>
          <w:szCs w:val="28"/>
        </w:rPr>
        <w:t>у</w:t>
      </w:r>
      <w:r w:rsidR="005F28BD" w:rsidRPr="0042107E">
        <w:rPr>
          <w:sz w:val="28"/>
          <w:szCs w:val="28"/>
        </w:rPr>
        <w:t>п</w:t>
      </w:r>
      <w:r w:rsidR="00B20F81">
        <w:rPr>
          <w:sz w:val="28"/>
          <w:szCs w:val="28"/>
        </w:rPr>
        <w:t>олномоченным органом</w:t>
      </w:r>
      <w:r w:rsidRPr="0042107E">
        <w:rPr>
          <w:sz w:val="28"/>
          <w:szCs w:val="28"/>
        </w:rPr>
        <w:t xml:space="preserve"> по профилактике коррупционных </w:t>
      </w:r>
      <w:r w:rsidR="0042107E" w:rsidRPr="0042107E">
        <w:rPr>
          <w:sz w:val="28"/>
          <w:szCs w:val="28"/>
        </w:rPr>
        <w:t xml:space="preserve">и иных </w:t>
      </w:r>
      <w:r w:rsidRPr="0042107E">
        <w:rPr>
          <w:sz w:val="28"/>
          <w:szCs w:val="28"/>
        </w:rPr>
        <w:t>правонарушений по поручению</w:t>
      </w:r>
      <w:r>
        <w:rPr>
          <w:sz w:val="28"/>
          <w:szCs w:val="28"/>
        </w:rPr>
        <w:t xml:space="preserve"> Губернатора Нижегородской области</w:t>
      </w:r>
      <w:r w:rsidR="00447856">
        <w:rPr>
          <w:sz w:val="28"/>
          <w:szCs w:val="28"/>
        </w:rPr>
        <w:t xml:space="preserve"> направляются в Совет депутатов для сведения либо для принятия мер, предусмотренных Федеральным законом от 20.03.2025 № 33-ФЗ </w:t>
      </w:r>
      <w:bookmarkStart w:id="5" w:name="_Hlk225500590"/>
      <w:r w:rsidR="00447856">
        <w:rPr>
          <w:sz w:val="28"/>
          <w:szCs w:val="28"/>
        </w:rPr>
        <w:t>«Об общих принципах организации местного самоуправления в единой системе публичной власти».»</w:t>
      </w:r>
      <w:r w:rsidR="00922941">
        <w:rPr>
          <w:sz w:val="28"/>
          <w:szCs w:val="28"/>
        </w:rPr>
        <w:t>;</w:t>
      </w:r>
      <w:r>
        <w:rPr>
          <w:sz w:val="28"/>
          <w:szCs w:val="28"/>
        </w:rPr>
        <w:t xml:space="preserve"> </w:t>
      </w:r>
      <w:bookmarkEnd w:id="5"/>
    </w:p>
    <w:p w14:paraId="0736FD9D" w14:textId="5B809A88" w:rsidR="00A14EBF" w:rsidRDefault="00AA6493" w:rsidP="00DD3E92">
      <w:pPr>
        <w:ind w:firstLine="709"/>
        <w:jc w:val="both"/>
        <w:rPr>
          <w:sz w:val="28"/>
          <w:szCs w:val="28"/>
        </w:rPr>
      </w:pPr>
      <w:r w:rsidRPr="00AA6493">
        <w:rPr>
          <w:sz w:val="28"/>
          <w:szCs w:val="28"/>
        </w:rPr>
        <w:t>е)</w:t>
      </w:r>
      <w:r w:rsidR="0017521E" w:rsidRPr="00AA6493">
        <w:rPr>
          <w:sz w:val="28"/>
          <w:szCs w:val="28"/>
        </w:rPr>
        <w:t xml:space="preserve"> </w:t>
      </w:r>
      <w:r w:rsidR="006D4631" w:rsidRPr="00AA6493">
        <w:rPr>
          <w:sz w:val="28"/>
          <w:szCs w:val="28"/>
        </w:rPr>
        <w:t>стать</w:t>
      </w:r>
      <w:r w:rsidR="003171EC" w:rsidRPr="00AA6493">
        <w:rPr>
          <w:sz w:val="28"/>
          <w:szCs w:val="28"/>
        </w:rPr>
        <w:t>ю</w:t>
      </w:r>
      <w:r w:rsidR="006D4631" w:rsidRPr="00AA6493">
        <w:rPr>
          <w:sz w:val="28"/>
          <w:szCs w:val="28"/>
        </w:rPr>
        <w:t xml:space="preserve"> 15 изложить в следующей редакции:</w:t>
      </w:r>
    </w:p>
    <w:p w14:paraId="63AC28C1" w14:textId="77777777" w:rsidR="006D4631" w:rsidRPr="00AA6493" w:rsidRDefault="006D4631" w:rsidP="00DD3E92">
      <w:pPr>
        <w:ind w:firstLine="709"/>
        <w:jc w:val="both"/>
        <w:rPr>
          <w:sz w:val="28"/>
          <w:szCs w:val="28"/>
        </w:rPr>
      </w:pPr>
      <w:r>
        <w:rPr>
          <w:sz w:val="28"/>
          <w:szCs w:val="28"/>
        </w:rPr>
        <w:t>«</w:t>
      </w:r>
      <w:r w:rsidR="003171EC">
        <w:rPr>
          <w:sz w:val="28"/>
          <w:szCs w:val="28"/>
        </w:rPr>
        <w:t xml:space="preserve">Статья 15. </w:t>
      </w:r>
      <w:r w:rsidR="003171EC" w:rsidRPr="00AA6493">
        <w:rPr>
          <w:sz w:val="28"/>
          <w:szCs w:val="28"/>
        </w:rPr>
        <w:t>Гарантии осуществления полномочий депутатов</w:t>
      </w:r>
    </w:p>
    <w:p w14:paraId="5EA46135" w14:textId="77777777" w:rsidR="003171EC" w:rsidRPr="003171EC" w:rsidRDefault="003171EC" w:rsidP="00DD3E92">
      <w:pPr>
        <w:ind w:firstLine="709"/>
        <w:jc w:val="both"/>
        <w:rPr>
          <w:sz w:val="28"/>
          <w:szCs w:val="28"/>
        </w:rPr>
      </w:pPr>
      <w:r w:rsidRPr="003171EC">
        <w:rPr>
          <w:sz w:val="28"/>
          <w:szCs w:val="28"/>
        </w:rPr>
        <w:t xml:space="preserve">1. К гарантиям осуществления полномочий депутата, осуществляющих свои полномочия на </w:t>
      </w:r>
      <w:r w:rsidRPr="002201E2">
        <w:rPr>
          <w:sz w:val="28"/>
          <w:szCs w:val="28"/>
        </w:rPr>
        <w:t>постоянной</w:t>
      </w:r>
      <w:r w:rsidRPr="003171EC">
        <w:rPr>
          <w:sz w:val="28"/>
          <w:szCs w:val="28"/>
        </w:rPr>
        <w:t xml:space="preserve"> основе, относятся:</w:t>
      </w:r>
    </w:p>
    <w:p w14:paraId="63321A13" w14:textId="77777777" w:rsidR="003171EC" w:rsidRPr="003171EC" w:rsidRDefault="003171EC" w:rsidP="00DD3E92">
      <w:pPr>
        <w:ind w:firstLine="709"/>
        <w:jc w:val="both"/>
        <w:rPr>
          <w:sz w:val="28"/>
          <w:szCs w:val="28"/>
        </w:rPr>
      </w:pPr>
      <w:r w:rsidRPr="003171EC">
        <w:rPr>
          <w:sz w:val="28"/>
          <w:szCs w:val="28"/>
        </w:rPr>
        <w:t>1) обеспечение условий для осуществления депутатом своих полномочий;</w:t>
      </w:r>
    </w:p>
    <w:p w14:paraId="141F335B" w14:textId="77777777" w:rsidR="003171EC" w:rsidRPr="003171EC" w:rsidRDefault="003171EC" w:rsidP="00DD3E92">
      <w:pPr>
        <w:ind w:firstLine="709"/>
        <w:jc w:val="both"/>
        <w:rPr>
          <w:sz w:val="28"/>
          <w:szCs w:val="28"/>
        </w:rPr>
      </w:pPr>
      <w:r w:rsidRPr="003171EC">
        <w:rPr>
          <w:sz w:val="28"/>
          <w:szCs w:val="28"/>
        </w:rPr>
        <w:t>2) реализация права правотворческой инициативы депутата</w:t>
      </w:r>
      <w:r>
        <w:rPr>
          <w:sz w:val="28"/>
          <w:szCs w:val="28"/>
        </w:rPr>
        <w:t xml:space="preserve"> Совета депутатов</w:t>
      </w:r>
      <w:r w:rsidRPr="003171EC">
        <w:rPr>
          <w:sz w:val="28"/>
          <w:szCs w:val="28"/>
        </w:rPr>
        <w:t>;</w:t>
      </w:r>
    </w:p>
    <w:p w14:paraId="0C01E57B" w14:textId="77777777" w:rsidR="003171EC" w:rsidRPr="003171EC" w:rsidRDefault="003171EC" w:rsidP="00DD3E92">
      <w:pPr>
        <w:ind w:firstLine="709"/>
        <w:jc w:val="both"/>
        <w:rPr>
          <w:sz w:val="28"/>
          <w:szCs w:val="28"/>
        </w:rPr>
      </w:pPr>
      <w:r w:rsidRPr="003171EC">
        <w:rPr>
          <w:sz w:val="28"/>
          <w:szCs w:val="28"/>
        </w:rPr>
        <w:t>3) реализация права депутата на посещение органов местного самоуправления, организаций, созданных органами местного самоуправления, на прием должностными лицами;</w:t>
      </w:r>
    </w:p>
    <w:p w14:paraId="3FCD54BC" w14:textId="77777777" w:rsidR="003171EC" w:rsidRPr="003171EC" w:rsidRDefault="003171EC" w:rsidP="00DD3E92">
      <w:pPr>
        <w:ind w:firstLine="709"/>
        <w:jc w:val="both"/>
        <w:rPr>
          <w:sz w:val="28"/>
          <w:szCs w:val="28"/>
        </w:rPr>
      </w:pPr>
      <w:r w:rsidRPr="003171EC">
        <w:rPr>
          <w:sz w:val="28"/>
          <w:szCs w:val="28"/>
        </w:rPr>
        <w:t>4) реализация права депутата на обращение;</w:t>
      </w:r>
    </w:p>
    <w:p w14:paraId="43387ADA" w14:textId="77777777" w:rsidR="003171EC" w:rsidRPr="003171EC" w:rsidRDefault="003171EC" w:rsidP="00DD3E92">
      <w:pPr>
        <w:ind w:firstLine="709"/>
        <w:jc w:val="both"/>
        <w:rPr>
          <w:sz w:val="28"/>
          <w:szCs w:val="28"/>
        </w:rPr>
      </w:pPr>
      <w:bookmarkStart w:id="6" w:name="P78"/>
      <w:bookmarkEnd w:id="6"/>
      <w:r w:rsidRPr="003171EC">
        <w:rPr>
          <w:sz w:val="28"/>
          <w:szCs w:val="28"/>
        </w:rPr>
        <w:t>5) реализация права депутата на получение информации;</w:t>
      </w:r>
    </w:p>
    <w:p w14:paraId="68CDCCC4" w14:textId="77777777" w:rsidR="003171EC" w:rsidRPr="003171EC" w:rsidRDefault="003171EC" w:rsidP="00DD3E92">
      <w:pPr>
        <w:ind w:firstLine="709"/>
        <w:jc w:val="both"/>
        <w:rPr>
          <w:sz w:val="28"/>
          <w:szCs w:val="28"/>
        </w:rPr>
      </w:pPr>
      <w:bookmarkStart w:id="7" w:name="P79"/>
      <w:bookmarkEnd w:id="7"/>
      <w:r w:rsidRPr="003171EC">
        <w:rPr>
          <w:sz w:val="28"/>
          <w:szCs w:val="28"/>
        </w:rPr>
        <w:lastRenderedPageBreak/>
        <w:t>6) обеспечение депутату условий для работы с избирателями;</w:t>
      </w:r>
    </w:p>
    <w:p w14:paraId="3A3577A9" w14:textId="77777777" w:rsidR="003171EC" w:rsidRPr="003171EC" w:rsidRDefault="003171EC" w:rsidP="00DD3E92">
      <w:pPr>
        <w:ind w:firstLine="709"/>
        <w:jc w:val="both"/>
        <w:rPr>
          <w:sz w:val="28"/>
          <w:szCs w:val="28"/>
        </w:rPr>
      </w:pPr>
      <w:r w:rsidRPr="003171EC">
        <w:rPr>
          <w:sz w:val="28"/>
          <w:szCs w:val="28"/>
        </w:rPr>
        <w:t>7) предоставление ежегодного оплачиваемого отпуска;</w:t>
      </w:r>
    </w:p>
    <w:p w14:paraId="303C5CEC" w14:textId="77777777" w:rsidR="003171EC" w:rsidRPr="003171EC" w:rsidRDefault="003171EC" w:rsidP="00DD3E92">
      <w:pPr>
        <w:ind w:firstLine="709"/>
        <w:jc w:val="both"/>
        <w:rPr>
          <w:sz w:val="28"/>
          <w:szCs w:val="28"/>
        </w:rPr>
      </w:pPr>
      <w:bookmarkStart w:id="8" w:name="P81"/>
      <w:bookmarkEnd w:id="8"/>
      <w:r w:rsidRPr="003171EC">
        <w:rPr>
          <w:sz w:val="28"/>
          <w:szCs w:val="28"/>
        </w:rPr>
        <w:t>8) реализация права на депутатский запрос;</w:t>
      </w:r>
    </w:p>
    <w:p w14:paraId="16C58B00" w14:textId="77777777" w:rsidR="003171EC" w:rsidRPr="003171EC" w:rsidRDefault="003171EC" w:rsidP="00DD3E92">
      <w:pPr>
        <w:ind w:firstLine="709"/>
        <w:jc w:val="both"/>
        <w:rPr>
          <w:sz w:val="28"/>
          <w:szCs w:val="28"/>
        </w:rPr>
      </w:pPr>
      <w:r w:rsidRPr="003171EC">
        <w:rPr>
          <w:sz w:val="28"/>
          <w:szCs w:val="28"/>
        </w:rPr>
        <w:t>9) медицинское страхование и социальное страхование депутата;</w:t>
      </w:r>
    </w:p>
    <w:p w14:paraId="33723A7F" w14:textId="77777777" w:rsidR="003171EC" w:rsidRPr="003171EC" w:rsidRDefault="003171EC" w:rsidP="00DD3E92">
      <w:pPr>
        <w:ind w:firstLine="709"/>
        <w:jc w:val="both"/>
        <w:rPr>
          <w:sz w:val="28"/>
          <w:szCs w:val="28"/>
        </w:rPr>
      </w:pPr>
      <w:r w:rsidRPr="003171EC">
        <w:rPr>
          <w:sz w:val="28"/>
          <w:szCs w:val="28"/>
        </w:rPr>
        <w:t>10) право на дополнительное профессиональное образование депутата;</w:t>
      </w:r>
    </w:p>
    <w:p w14:paraId="403AD628" w14:textId="77777777" w:rsidR="003171EC" w:rsidRPr="003171EC" w:rsidRDefault="003171EC" w:rsidP="00DD3E92">
      <w:pPr>
        <w:ind w:firstLine="709"/>
        <w:jc w:val="both"/>
        <w:rPr>
          <w:sz w:val="28"/>
          <w:szCs w:val="28"/>
        </w:rPr>
      </w:pPr>
      <w:bookmarkStart w:id="9" w:name="P84"/>
      <w:bookmarkEnd w:id="9"/>
      <w:r w:rsidRPr="003171EC">
        <w:rPr>
          <w:sz w:val="28"/>
          <w:szCs w:val="28"/>
        </w:rPr>
        <w:t>11) возмещение расходов депутата;</w:t>
      </w:r>
    </w:p>
    <w:p w14:paraId="2C3682F7" w14:textId="77777777" w:rsidR="003171EC" w:rsidRPr="003171EC" w:rsidRDefault="003171EC" w:rsidP="00DD3E92">
      <w:pPr>
        <w:ind w:firstLine="709"/>
        <w:jc w:val="both"/>
        <w:rPr>
          <w:sz w:val="28"/>
          <w:szCs w:val="28"/>
        </w:rPr>
      </w:pPr>
      <w:r w:rsidRPr="003171EC">
        <w:rPr>
          <w:sz w:val="28"/>
          <w:szCs w:val="28"/>
        </w:rPr>
        <w:t>12) оплата труда депутата;</w:t>
      </w:r>
    </w:p>
    <w:p w14:paraId="424B0DAE" w14:textId="77777777" w:rsidR="003171EC" w:rsidRPr="003171EC" w:rsidRDefault="003171EC" w:rsidP="00DD3E92">
      <w:pPr>
        <w:ind w:firstLine="709"/>
        <w:jc w:val="both"/>
        <w:rPr>
          <w:sz w:val="28"/>
          <w:szCs w:val="28"/>
        </w:rPr>
      </w:pPr>
      <w:bookmarkStart w:id="10" w:name="P86"/>
      <w:bookmarkEnd w:id="10"/>
      <w:r w:rsidRPr="003171EC">
        <w:rPr>
          <w:sz w:val="28"/>
          <w:szCs w:val="28"/>
        </w:rPr>
        <w:t xml:space="preserve">13) гарантии прав депутата при прекращении </w:t>
      </w:r>
      <w:r w:rsidR="00007B04">
        <w:rPr>
          <w:sz w:val="28"/>
          <w:szCs w:val="28"/>
        </w:rPr>
        <w:t>своих</w:t>
      </w:r>
      <w:r w:rsidRPr="003171EC">
        <w:rPr>
          <w:sz w:val="28"/>
          <w:szCs w:val="28"/>
        </w:rPr>
        <w:t xml:space="preserve"> полномочий;</w:t>
      </w:r>
    </w:p>
    <w:p w14:paraId="54589EC8" w14:textId="77777777" w:rsidR="003171EC" w:rsidRPr="003171EC" w:rsidRDefault="003171EC" w:rsidP="00DD3E92">
      <w:pPr>
        <w:ind w:firstLine="709"/>
        <w:jc w:val="both"/>
        <w:rPr>
          <w:sz w:val="28"/>
          <w:szCs w:val="28"/>
        </w:rPr>
      </w:pPr>
      <w:bookmarkStart w:id="11" w:name="P89"/>
      <w:bookmarkEnd w:id="11"/>
      <w:r w:rsidRPr="003171EC">
        <w:rPr>
          <w:sz w:val="28"/>
          <w:szCs w:val="28"/>
        </w:rPr>
        <w:t>1</w:t>
      </w:r>
      <w:r w:rsidR="00A92346">
        <w:rPr>
          <w:sz w:val="28"/>
          <w:szCs w:val="28"/>
        </w:rPr>
        <w:t>4</w:t>
      </w:r>
      <w:r w:rsidRPr="003171EC">
        <w:rPr>
          <w:sz w:val="28"/>
          <w:szCs w:val="28"/>
        </w:rPr>
        <w:t>) гарантии прав депутата при изменении основы осуществления им</w:t>
      </w:r>
      <w:r w:rsidR="00F94B3D">
        <w:rPr>
          <w:sz w:val="28"/>
          <w:szCs w:val="28"/>
        </w:rPr>
        <w:t xml:space="preserve"> </w:t>
      </w:r>
      <w:r w:rsidRPr="003171EC">
        <w:rPr>
          <w:sz w:val="28"/>
          <w:szCs w:val="28"/>
        </w:rPr>
        <w:t>своих полномочий;</w:t>
      </w:r>
    </w:p>
    <w:p w14:paraId="66D03EF0" w14:textId="77777777" w:rsidR="003171EC" w:rsidRPr="003171EC" w:rsidRDefault="003171EC" w:rsidP="00DD3E92">
      <w:pPr>
        <w:ind w:firstLine="709"/>
        <w:jc w:val="both"/>
        <w:rPr>
          <w:sz w:val="28"/>
          <w:szCs w:val="28"/>
        </w:rPr>
      </w:pPr>
      <w:bookmarkStart w:id="12" w:name="P94"/>
      <w:bookmarkEnd w:id="12"/>
      <w:r w:rsidRPr="003171EC">
        <w:rPr>
          <w:sz w:val="28"/>
          <w:szCs w:val="28"/>
        </w:rPr>
        <w:t>1</w:t>
      </w:r>
      <w:r w:rsidR="00D062D3">
        <w:rPr>
          <w:sz w:val="28"/>
          <w:szCs w:val="28"/>
        </w:rPr>
        <w:t>5</w:t>
      </w:r>
      <w:r w:rsidRPr="003171EC">
        <w:rPr>
          <w:sz w:val="28"/>
          <w:szCs w:val="28"/>
        </w:rPr>
        <w:t>) гарантии прав при отставке</w:t>
      </w:r>
      <w:r w:rsidR="005F67EC">
        <w:rPr>
          <w:sz w:val="28"/>
          <w:szCs w:val="28"/>
        </w:rPr>
        <w:t xml:space="preserve"> депутат</w:t>
      </w:r>
      <w:r w:rsidR="0095056F">
        <w:rPr>
          <w:sz w:val="28"/>
          <w:szCs w:val="28"/>
        </w:rPr>
        <w:t>а</w:t>
      </w:r>
      <w:r w:rsidRPr="003171EC">
        <w:rPr>
          <w:sz w:val="28"/>
          <w:szCs w:val="28"/>
        </w:rPr>
        <w:t xml:space="preserve"> по собственному желанию;</w:t>
      </w:r>
    </w:p>
    <w:p w14:paraId="5E0B66AF" w14:textId="77777777" w:rsidR="003171EC" w:rsidRPr="003171EC" w:rsidRDefault="003171EC" w:rsidP="00DD3E92">
      <w:pPr>
        <w:ind w:firstLine="709"/>
        <w:jc w:val="both"/>
        <w:rPr>
          <w:sz w:val="28"/>
          <w:szCs w:val="28"/>
        </w:rPr>
      </w:pPr>
      <w:bookmarkStart w:id="13" w:name="P100"/>
      <w:bookmarkEnd w:id="13"/>
      <w:r w:rsidRPr="003171EC">
        <w:rPr>
          <w:sz w:val="28"/>
          <w:szCs w:val="28"/>
        </w:rPr>
        <w:t>1</w:t>
      </w:r>
      <w:r w:rsidR="005F67EC">
        <w:rPr>
          <w:sz w:val="28"/>
          <w:szCs w:val="28"/>
        </w:rPr>
        <w:t>6</w:t>
      </w:r>
      <w:r w:rsidRPr="003171EC">
        <w:rPr>
          <w:sz w:val="28"/>
          <w:szCs w:val="28"/>
        </w:rPr>
        <w:t>) пенсионное обеспечение;</w:t>
      </w:r>
    </w:p>
    <w:p w14:paraId="766F3E2F" w14:textId="77777777" w:rsidR="003171EC" w:rsidRPr="003171EC" w:rsidRDefault="003171EC" w:rsidP="00DD3E92">
      <w:pPr>
        <w:ind w:firstLine="709"/>
        <w:jc w:val="both"/>
        <w:rPr>
          <w:sz w:val="28"/>
          <w:szCs w:val="28"/>
        </w:rPr>
      </w:pPr>
      <w:r w:rsidRPr="003171EC">
        <w:rPr>
          <w:sz w:val="28"/>
          <w:szCs w:val="28"/>
        </w:rPr>
        <w:t>1</w:t>
      </w:r>
      <w:r w:rsidR="00703CED">
        <w:rPr>
          <w:sz w:val="28"/>
          <w:szCs w:val="28"/>
        </w:rPr>
        <w:t>7</w:t>
      </w:r>
      <w:r w:rsidRPr="003171EC">
        <w:rPr>
          <w:sz w:val="28"/>
          <w:szCs w:val="28"/>
        </w:rPr>
        <w:t>) компенсационные выплаты в случае причинения вреда жизни и здоровью депутата;</w:t>
      </w:r>
    </w:p>
    <w:p w14:paraId="24B17F85" w14:textId="77777777" w:rsidR="003171EC" w:rsidRPr="003171EC" w:rsidRDefault="003171EC" w:rsidP="00DD3E92">
      <w:pPr>
        <w:ind w:firstLine="709"/>
        <w:jc w:val="both"/>
        <w:rPr>
          <w:sz w:val="28"/>
          <w:szCs w:val="28"/>
        </w:rPr>
      </w:pPr>
      <w:r w:rsidRPr="003171EC">
        <w:rPr>
          <w:sz w:val="28"/>
          <w:szCs w:val="28"/>
        </w:rPr>
        <w:t>1</w:t>
      </w:r>
      <w:r w:rsidR="00703CED">
        <w:rPr>
          <w:sz w:val="28"/>
          <w:szCs w:val="28"/>
        </w:rPr>
        <w:t>8</w:t>
      </w:r>
      <w:r w:rsidRPr="003171EC">
        <w:rPr>
          <w:sz w:val="28"/>
          <w:szCs w:val="28"/>
        </w:rPr>
        <w:t>) содействие в последующем трудоустройстве лица, замещавшего должность депутата;</w:t>
      </w:r>
    </w:p>
    <w:p w14:paraId="4875E144" w14:textId="77777777" w:rsidR="003171EC" w:rsidRPr="003171EC" w:rsidRDefault="00703CED" w:rsidP="00DD3E92">
      <w:pPr>
        <w:ind w:firstLine="709"/>
        <w:jc w:val="both"/>
        <w:rPr>
          <w:sz w:val="28"/>
          <w:szCs w:val="28"/>
          <w:u w:val="single"/>
        </w:rPr>
      </w:pPr>
      <w:bookmarkStart w:id="14" w:name="P108"/>
      <w:bookmarkEnd w:id="14"/>
      <w:r>
        <w:rPr>
          <w:sz w:val="28"/>
          <w:szCs w:val="28"/>
        </w:rPr>
        <w:t>19</w:t>
      </w:r>
      <w:r w:rsidR="003171EC" w:rsidRPr="003171EC">
        <w:rPr>
          <w:sz w:val="28"/>
          <w:szCs w:val="28"/>
        </w:rPr>
        <w:t xml:space="preserve">) иные гарантии, предусмотренные </w:t>
      </w:r>
      <w:r w:rsidR="00F94B3D" w:rsidRPr="003A2DD3">
        <w:rPr>
          <w:sz w:val="28"/>
          <w:szCs w:val="28"/>
        </w:rPr>
        <w:t>У</w:t>
      </w:r>
      <w:r w:rsidR="003171EC" w:rsidRPr="003A2DD3">
        <w:rPr>
          <w:sz w:val="28"/>
          <w:szCs w:val="28"/>
        </w:rPr>
        <w:t xml:space="preserve">ставом </w:t>
      </w:r>
      <w:r w:rsidR="00501071" w:rsidRPr="003A2DD3">
        <w:rPr>
          <w:sz w:val="28"/>
          <w:szCs w:val="28"/>
        </w:rPr>
        <w:t>Тонкинского муниципального округа</w:t>
      </w:r>
      <w:r w:rsidR="003171EC" w:rsidRPr="003A2DD3">
        <w:rPr>
          <w:sz w:val="28"/>
          <w:szCs w:val="28"/>
        </w:rPr>
        <w:t>.</w:t>
      </w:r>
    </w:p>
    <w:p w14:paraId="6D4FC046" w14:textId="6AB2BCA3" w:rsidR="006D4E43" w:rsidRDefault="003171EC" w:rsidP="00DD3E92">
      <w:pPr>
        <w:pStyle w:val="ConsPlusNonformat"/>
        <w:ind w:firstLine="709"/>
        <w:jc w:val="both"/>
        <w:rPr>
          <w:rFonts w:ascii="Times New Roman" w:hAnsi="Times New Roman" w:cs="Times New Roman"/>
          <w:sz w:val="28"/>
          <w:szCs w:val="28"/>
        </w:rPr>
      </w:pPr>
      <w:r w:rsidRPr="003171EC">
        <w:rPr>
          <w:rFonts w:ascii="Times New Roman" w:hAnsi="Times New Roman" w:cs="Times New Roman"/>
          <w:sz w:val="28"/>
          <w:szCs w:val="28"/>
        </w:rPr>
        <w:t>2. К гарантиям осуществления полномочий депутата, осуществляющего свои</w:t>
      </w:r>
      <w:r w:rsidR="00007B04">
        <w:rPr>
          <w:rFonts w:ascii="Times New Roman" w:hAnsi="Times New Roman" w:cs="Times New Roman"/>
          <w:sz w:val="28"/>
          <w:szCs w:val="28"/>
        </w:rPr>
        <w:t xml:space="preserve"> </w:t>
      </w:r>
      <w:r w:rsidRPr="003171EC">
        <w:rPr>
          <w:rFonts w:ascii="Times New Roman" w:hAnsi="Times New Roman" w:cs="Times New Roman"/>
          <w:sz w:val="28"/>
          <w:szCs w:val="28"/>
        </w:rPr>
        <w:t>полномочия на непостоянной основе, относятся гарантии, предусмотренные</w:t>
      </w:r>
      <w:r w:rsidR="00007B04">
        <w:rPr>
          <w:rFonts w:ascii="Times New Roman" w:hAnsi="Times New Roman" w:cs="Times New Roman"/>
          <w:sz w:val="28"/>
          <w:szCs w:val="28"/>
        </w:rPr>
        <w:t xml:space="preserve"> </w:t>
      </w:r>
      <w:hyperlink w:anchor="P73">
        <w:r w:rsidRPr="00D062D3">
          <w:rPr>
            <w:rFonts w:ascii="Times New Roman" w:hAnsi="Times New Roman" w:cs="Times New Roman"/>
            <w:sz w:val="28"/>
            <w:szCs w:val="28"/>
          </w:rPr>
          <w:t>пунктами 1</w:t>
        </w:r>
      </w:hyperlink>
      <w:r w:rsidRPr="00D062D3">
        <w:rPr>
          <w:rFonts w:ascii="Times New Roman" w:hAnsi="Times New Roman" w:cs="Times New Roman"/>
          <w:sz w:val="28"/>
          <w:szCs w:val="28"/>
        </w:rPr>
        <w:t>-</w:t>
      </w:r>
      <w:hyperlink w:anchor="P79">
        <w:r w:rsidRPr="00D062D3">
          <w:rPr>
            <w:rFonts w:ascii="Times New Roman" w:hAnsi="Times New Roman" w:cs="Times New Roman"/>
            <w:sz w:val="28"/>
            <w:szCs w:val="28"/>
          </w:rPr>
          <w:t>6</w:t>
        </w:r>
      </w:hyperlink>
      <w:r w:rsidRPr="00D062D3">
        <w:rPr>
          <w:rFonts w:ascii="Times New Roman" w:hAnsi="Times New Roman" w:cs="Times New Roman"/>
          <w:sz w:val="28"/>
          <w:szCs w:val="28"/>
        </w:rPr>
        <w:t xml:space="preserve">, </w:t>
      </w:r>
      <w:hyperlink w:anchor="P81">
        <w:r w:rsidRPr="00D062D3">
          <w:rPr>
            <w:rFonts w:ascii="Times New Roman" w:hAnsi="Times New Roman" w:cs="Times New Roman"/>
            <w:sz w:val="28"/>
            <w:szCs w:val="28"/>
          </w:rPr>
          <w:t>8</w:t>
        </w:r>
      </w:hyperlink>
      <w:r w:rsidRPr="00D062D3">
        <w:rPr>
          <w:rFonts w:ascii="Times New Roman" w:hAnsi="Times New Roman" w:cs="Times New Roman"/>
          <w:sz w:val="28"/>
          <w:szCs w:val="28"/>
        </w:rPr>
        <w:t xml:space="preserve">, </w:t>
      </w:r>
      <w:hyperlink w:anchor="P84">
        <w:r w:rsidRPr="00D062D3">
          <w:rPr>
            <w:rFonts w:ascii="Times New Roman" w:hAnsi="Times New Roman" w:cs="Times New Roman"/>
            <w:sz w:val="28"/>
            <w:szCs w:val="28"/>
          </w:rPr>
          <w:t>11</w:t>
        </w:r>
      </w:hyperlink>
      <w:r w:rsidRPr="00D062D3">
        <w:rPr>
          <w:rFonts w:ascii="Times New Roman" w:hAnsi="Times New Roman" w:cs="Times New Roman"/>
          <w:sz w:val="28"/>
          <w:szCs w:val="28"/>
        </w:rPr>
        <w:t xml:space="preserve">, </w:t>
      </w:r>
      <w:hyperlink w:anchor="P86">
        <w:r w:rsidRPr="00D062D3">
          <w:rPr>
            <w:rFonts w:ascii="Times New Roman" w:hAnsi="Times New Roman" w:cs="Times New Roman"/>
            <w:sz w:val="28"/>
            <w:szCs w:val="28"/>
          </w:rPr>
          <w:t>13</w:t>
        </w:r>
      </w:hyperlink>
      <w:r w:rsidRPr="003171EC">
        <w:rPr>
          <w:rFonts w:ascii="Times New Roman" w:hAnsi="Times New Roman" w:cs="Times New Roman"/>
          <w:sz w:val="28"/>
          <w:szCs w:val="28"/>
        </w:rPr>
        <w:t xml:space="preserve"> (за исключением гарантий, предусмотренных частями </w:t>
      </w:r>
      <w:r w:rsidR="00F94B3D">
        <w:rPr>
          <w:rFonts w:ascii="Times New Roman" w:hAnsi="Times New Roman" w:cs="Times New Roman"/>
          <w:sz w:val="28"/>
          <w:szCs w:val="28"/>
        </w:rPr>
        <w:t xml:space="preserve">1-2 статьи 24 настоящего Положения), </w:t>
      </w:r>
      <w:r w:rsidRPr="00D062D3">
        <w:rPr>
          <w:rFonts w:ascii="Times New Roman" w:hAnsi="Times New Roman" w:cs="Times New Roman"/>
          <w:sz w:val="28"/>
          <w:szCs w:val="28"/>
        </w:rPr>
        <w:t>1</w:t>
      </w:r>
      <w:r w:rsidR="00D062D3" w:rsidRPr="00D062D3">
        <w:rPr>
          <w:rFonts w:ascii="Times New Roman" w:hAnsi="Times New Roman" w:cs="Times New Roman"/>
          <w:sz w:val="28"/>
          <w:szCs w:val="28"/>
        </w:rPr>
        <w:t>7</w:t>
      </w:r>
      <w:r w:rsidRPr="003171EC">
        <w:rPr>
          <w:rFonts w:ascii="Times New Roman" w:hAnsi="Times New Roman" w:cs="Times New Roman"/>
          <w:sz w:val="28"/>
          <w:szCs w:val="28"/>
        </w:rPr>
        <w:t xml:space="preserve"> и </w:t>
      </w:r>
      <w:r w:rsidR="00D062D3">
        <w:rPr>
          <w:rFonts w:ascii="Times New Roman" w:hAnsi="Times New Roman" w:cs="Times New Roman"/>
          <w:sz w:val="28"/>
          <w:szCs w:val="28"/>
        </w:rPr>
        <w:t>20</w:t>
      </w:r>
      <w:r w:rsidRPr="003171EC">
        <w:rPr>
          <w:rFonts w:ascii="Times New Roman" w:hAnsi="Times New Roman" w:cs="Times New Roman"/>
          <w:color w:val="0000FF"/>
          <w:sz w:val="28"/>
          <w:szCs w:val="28"/>
        </w:rPr>
        <w:t xml:space="preserve"> </w:t>
      </w:r>
      <w:r w:rsidRPr="00D062D3">
        <w:rPr>
          <w:rFonts w:ascii="Times New Roman" w:hAnsi="Times New Roman" w:cs="Times New Roman"/>
          <w:sz w:val="28"/>
          <w:szCs w:val="28"/>
        </w:rPr>
        <w:t>части 1</w:t>
      </w:r>
      <w:r w:rsidRPr="003171EC">
        <w:rPr>
          <w:rFonts w:ascii="Times New Roman" w:hAnsi="Times New Roman" w:cs="Times New Roman"/>
          <w:sz w:val="28"/>
          <w:szCs w:val="28"/>
        </w:rPr>
        <w:t xml:space="preserve"> настоящей статьи.</w:t>
      </w:r>
      <w:r w:rsidR="002E562B">
        <w:rPr>
          <w:rFonts w:ascii="Times New Roman" w:hAnsi="Times New Roman" w:cs="Times New Roman"/>
          <w:sz w:val="28"/>
          <w:szCs w:val="28"/>
        </w:rPr>
        <w:t>»</w:t>
      </w:r>
      <w:r w:rsidR="00922941">
        <w:rPr>
          <w:rFonts w:ascii="Times New Roman" w:hAnsi="Times New Roman" w:cs="Times New Roman"/>
          <w:sz w:val="28"/>
          <w:szCs w:val="28"/>
        </w:rPr>
        <w:t>;</w:t>
      </w:r>
    </w:p>
    <w:p w14:paraId="27901DB7" w14:textId="62FD8183" w:rsidR="00922941" w:rsidRPr="00C176C2" w:rsidRDefault="005B76C1" w:rsidP="00DD3E92">
      <w:pPr>
        <w:pStyle w:val="ConsPlusNonformat"/>
        <w:ind w:firstLine="709"/>
        <w:jc w:val="both"/>
        <w:rPr>
          <w:rFonts w:ascii="Times New Roman" w:hAnsi="Times New Roman" w:cs="Times New Roman"/>
          <w:sz w:val="28"/>
          <w:szCs w:val="28"/>
        </w:rPr>
      </w:pPr>
      <w:r w:rsidRPr="005B76C1">
        <w:rPr>
          <w:rFonts w:ascii="Times New Roman" w:hAnsi="Times New Roman" w:cs="Times New Roman"/>
          <w:sz w:val="28"/>
          <w:szCs w:val="28"/>
        </w:rPr>
        <w:t>ж)</w:t>
      </w:r>
      <w:r w:rsidR="00922941" w:rsidRPr="005B76C1">
        <w:rPr>
          <w:rFonts w:ascii="Times New Roman" w:hAnsi="Times New Roman" w:cs="Times New Roman"/>
          <w:sz w:val="28"/>
          <w:szCs w:val="28"/>
        </w:rPr>
        <w:t xml:space="preserve"> </w:t>
      </w:r>
      <w:r w:rsidR="00485EA2">
        <w:rPr>
          <w:rFonts w:ascii="Times New Roman" w:hAnsi="Times New Roman" w:cs="Times New Roman"/>
          <w:sz w:val="28"/>
          <w:szCs w:val="28"/>
        </w:rPr>
        <w:t>часть</w:t>
      </w:r>
      <w:r w:rsidR="00922941" w:rsidRPr="005B76C1">
        <w:rPr>
          <w:rFonts w:ascii="Times New Roman" w:hAnsi="Times New Roman" w:cs="Times New Roman"/>
          <w:sz w:val="28"/>
          <w:szCs w:val="28"/>
        </w:rPr>
        <w:t xml:space="preserve"> 3 статьи 16 изложить в следующей редакции:</w:t>
      </w:r>
    </w:p>
    <w:p w14:paraId="5ED0B8B1" w14:textId="77777777" w:rsidR="00922941" w:rsidRDefault="00DD0430" w:rsidP="00DD3E92">
      <w:pPr>
        <w:ind w:firstLine="709"/>
        <w:jc w:val="both"/>
        <w:rPr>
          <w:sz w:val="28"/>
          <w:szCs w:val="28"/>
          <w:highlight w:val="yellow"/>
        </w:rPr>
      </w:pPr>
      <w:r>
        <w:rPr>
          <w:sz w:val="28"/>
          <w:szCs w:val="28"/>
        </w:rPr>
        <w:t>«3</w:t>
      </w:r>
      <w:r w:rsidRPr="00C62105">
        <w:rPr>
          <w:sz w:val="28"/>
          <w:szCs w:val="28"/>
        </w:rPr>
        <w:t>.</w:t>
      </w:r>
      <w:r w:rsidRPr="00C62105">
        <w:rPr>
          <w:i/>
          <w:sz w:val="28"/>
          <w:szCs w:val="28"/>
        </w:rPr>
        <w:t xml:space="preserve"> </w:t>
      </w:r>
      <w:r w:rsidRPr="00C62105">
        <w:rPr>
          <w:iCs/>
          <w:sz w:val="28"/>
          <w:szCs w:val="28"/>
        </w:rPr>
        <w:t>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в совокупности четыре рабочих дня в месяц.</w:t>
      </w:r>
      <w:r>
        <w:rPr>
          <w:iCs/>
          <w:sz w:val="28"/>
          <w:szCs w:val="28"/>
        </w:rPr>
        <w:t>»;</w:t>
      </w:r>
      <w:r w:rsidR="00401255" w:rsidRPr="002226F5">
        <w:rPr>
          <w:sz w:val="28"/>
          <w:szCs w:val="28"/>
          <w:highlight w:val="yellow"/>
        </w:rPr>
        <w:t xml:space="preserve"> </w:t>
      </w:r>
    </w:p>
    <w:p w14:paraId="084A3585" w14:textId="46CF1EBB" w:rsidR="00C176C2" w:rsidRDefault="00950CC8" w:rsidP="00DD3E92">
      <w:pPr>
        <w:ind w:firstLine="709"/>
        <w:jc w:val="both"/>
        <w:rPr>
          <w:sz w:val="28"/>
          <w:szCs w:val="28"/>
        </w:rPr>
      </w:pPr>
      <w:r w:rsidRPr="003006A2">
        <w:rPr>
          <w:sz w:val="28"/>
          <w:szCs w:val="28"/>
        </w:rPr>
        <w:t>з)</w:t>
      </w:r>
      <w:r w:rsidR="00C176C2" w:rsidRPr="003006A2">
        <w:rPr>
          <w:sz w:val="28"/>
          <w:szCs w:val="28"/>
        </w:rPr>
        <w:t xml:space="preserve"> в статье 24 часть</w:t>
      </w:r>
      <w:r w:rsidR="00C176C2">
        <w:rPr>
          <w:sz w:val="28"/>
          <w:szCs w:val="28"/>
        </w:rPr>
        <w:t xml:space="preserve"> 2 изложить в следующей редакции:</w:t>
      </w:r>
    </w:p>
    <w:p w14:paraId="21F3F347" w14:textId="114127A3" w:rsidR="00C176C2" w:rsidRDefault="00C176C2" w:rsidP="00DD3E92">
      <w:pPr>
        <w:ind w:firstLine="709"/>
        <w:jc w:val="both"/>
        <w:rPr>
          <w:sz w:val="28"/>
          <w:szCs w:val="28"/>
          <w:highlight w:val="yellow"/>
        </w:rPr>
      </w:pPr>
      <w:r>
        <w:rPr>
          <w:sz w:val="28"/>
          <w:szCs w:val="28"/>
        </w:rPr>
        <w:t xml:space="preserve">«2. </w:t>
      </w:r>
      <w:r w:rsidR="009E41C5">
        <w:rPr>
          <w:sz w:val="28"/>
          <w:szCs w:val="28"/>
        </w:rPr>
        <w:t xml:space="preserve">Указанная в </w:t>
      </w:r>
      <w:r w:rsidR="00E935E5">
        <w:rPr>
          <w:sz w:val="28"/>
          <w:szCs w:val="28"/>
        </w:rPr>
        <w:t>части</w:t>
      </w:r>
      <w:r w:rsidR="009E41C5">
        <w:rPr>
          <w:sz w:val="28"/>
          <w:szCs w:val="28"/>
        </w:rPr>
        <w:t xml:space="preserve"> 1 настоящей статьи гарантия не применяется в случае прекращения полномочий депутата, по основаниям, предусмотренным частью 3 статьи 26 № 33-ФЗ </w:t>
      </w:r>
      <w:r w:rsidR="009E41C5" w:rsidRPr="009E41C5">
        <w:rPr>
          <w:sz w:val="28"/>
          <w:szCs w:val="28"/>
        </w:rPr>
        <w:t>«Об общих принципах организации местного самоуправления в единой системе публичной власти».»;</w:t>
      </w:r>
    </w:p>
    <w:p w14:paraId="26C8BAF8" w14:textId="618CED29" w:rsidR="00401255" w:rsidRDefault="00630A94" w:rsidP="00DD3E92">
      <w:pPr>
        <w:pStyle w:val="ConsPlusNonformat"/>
        <w:ind w:firstLine="709"/>
        <w:jc w:val="both"/>
        <w:rPr>
          <w:rFonts w:ascii="Times New Roman" w:hAnsi="Times New Roman" w:cs="Times New Roman"/>
          <w:sz w:val="28"/>
          <w:szCs w:val="28"/>
        </w:rPr>
      </w:pPr>
      <w:r w:rsidRPr="00630A94">
        <w:rPr>
          <w:rFonts w:ascii="Times New Roman" w:hAnsi="Times New Roman" w:cs="Times New Roman"/>
          <w:sz w:val="28"/>
          <w:szCs w:val="28"/>
        </w:rPr>
        <w:t>и)</w:t>
      </w:r>
      <w:r w:rsidR="00C176C2" w:rsidRPr="00630A94">
        <w:rPr>
          <w:rFonts w:ascii="Times New Roman" w:hAnsi="Times New Roman" w:cs="Times New Roman"/>
          <w:sz w:val="28"/>
          <w:szCs w:val="28"/>
        </w:rPr>
        <w:t xml:space="preserve"> </w:t>
      </w:r>
      <w:r w:rsidR="00401255" w:rsidRPr="00630A94">
        <w:rPr>
          <w:rFonts w:ascii="Times New Roman" w:hAnsi="Times New Roman" w:cs="Times New Roman"/>
          <w:sz w:val="28"/>
          <w:szCs w:val="28"/>
        </w:rPr>
        <w:t>в статье 28:</w:t>
      </w:r>
    </w:p>
    <w:p w14:paraId="7DB97D34" w14:textId="176A437B" w:rsidR="00401255" w:rsidRDefault="00401255" w:rsidP="00DD3E9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части 4 после слов «не более 20 календарных дней» дополнить слова «и утверждается распоряжением председателя Совета депутатов»;</w:t>
      </w:r>
    </w:p>
    <w:p w14:paraId="50052E2C" w14:textId="142C89BE" w:rsidR="00401255" w:rsidRDefault="00401255" w:rsidP="00DD3E9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дополнить частями 5-</w:t>
      </w:r>
      <w:r w:rsidR="004C1CA9">
        <w:rPr>
          <w:rFonts w:ascii="Times New Roman" w:hAnsi="Times New Roman" w:cs="Times New Roman"/>
          <w:sz w:val="28"/>
          <w:szCs w:val="28"/>
        </w:rPr>
        <w:t>7</w:t>
      </w:r>
      <w:r>
        <w:rPr>
          <w:rFonts w:ascii="Times New Roman" w:hAnsi="Times New Roman" w:cs="Times New Roman"/>
          <w:sz w:val="28"/>
          <w:szCs w:val="28"/>
        </w:rPr>
        <w:t xml:space="preserve"> следующего содержания:</w:t>
      </w:r>
    </w:p>
    <w:p w14:paraId="71C9389B" w14:textId="77777777" w:rsidR="00401255" w:rsidRDefault="00401255" w:rsidP="00DD3E9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 Часть ежегодного оплачиваемого отпуска, превышающая 28 календарных дней, может быть заменена денежной компенсацией</w:t>
      </w:r>
      <w:r w:rsidR="004C1CA9">
        <w:rPr>
          <w:rFonts w:ascii="Times New Roman" w:hAnsi="Times New Roman" w:cs="Times New Roman"/>
          <w:sz w:val="28"/>
          <w:szCs w:val="28"/>
        </w:rPr>
        <w:t>.</w:t>
      </w:r>
    </w:p>
    <w:p w14:paraId="4F8D7E5B" w14:textId="77777777" w:rsidR="004C1CA9" w:rsidRDefault="004C1CA9" w:rsidP="00DD3E9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 При прекращении полномочий депутатом, осуществляющим полномочия на постоянной основе, ему выплачивается денежная компенсация за все неиспользованные отпуска.</w:t>
      </w:r>
    </w:p>
    <w:p w14:paraId="02354034" w14:textId="77777777" w:rsidR="004C1CA9" w:rsidRDefault="004C1CA9" w:rsidP="00DD3E9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 Иные вопросы, регулирующие порядок и условия предоставления ежегодных оплачиваемых отпусков, регулируются Трудовым кодексом Российской Федерации.»;</w:t>
      </w:r>
    </w:p>
    <w:p w14:paraId="4FECC7E2" w14:textId="60E5DE22" w:rsidR="004C1CA9" w:rsidRDefault="00630A94" w:rsidP="00DD3E9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w:t>
      </w:r>
      <w:r w:rsidR="00B2369D">
        <w:rPr>
          <w:rFonts w:ascii="Times New Roman" w:hAnsi="Times New Roman" w:cs="Times New Roman"/>
          <w:sz w:val="28"/>
          <w:szCs w:val="28"/>
        </w:rPr>
        <w:t xml:space="preserve"> </w:t>
      </w:r>
      <w:r w:rsidR="004C1CA9">
        <w:rPr>
          <w:rFonts w:ascii="Times New Roman" w:hAnsi="Times New Roman" w:cs="Times New Roman"/>
          <w:sz w:val="28"/>
          <w:szCs w:val="28"/>
        </w:rPr>
        <w:t>в статье 33 слов</w:t>
      </w:r>
      <w:r w:rsidR="00B2369D">
        <w:rPr>
          <w:rFonts w:ascii="Times New Roman" w:hAnsi="Times New Roman" w:cs="Times New Roman"/>
          <w:sz w:val="28"/>
          <w:szCs w:val="28"/>
        </w:rPr>
        <w:t>о</w:t>
      </w:r>
      <w:r w:rsidR="004C1CA9">
        <w:rPr>
          <w:rFonts w:ascii="Times New Roman" w:hAnsi="Times New Roman" w:cs="Times New Roman"/>
          <w:sz w:val="28"/>
          <w:szCs w:val="28"/>
        </w:rPr>
        <w:t xml:space="preserve"> «Ветлужского» заменить слов</w:t>
      </w:r>
      <w:r w:rsidR="00B2369D">
        <w:rPr>
          <w:rFonts w:ascii="Times New Roman" w:hAnsi="Times New Roman" w:cs="Times New Roman"/>
          <w:sz w:val="28"/>
          <w:szCs w:val="28"/>
        </w:rPr>
        <w:t>ом</w:t>
      </w:r>
      <w:r w:rsidR="004C1CA9">
        <w:rPr>
          <w:rFonts w:ascii="Times New Roman" w:hAnsi="Times New Roman" w:cs="Times New Roman"/>
          <w:sz w:val="28"/>
          <w:szCs w:val="28"/>
        </w:rPr>
        <w:t xml:space="preserve"> «Тонкинского».</w:t>
      </w:r>
    </w:p>
    <w:p w14:paraId="36B30A26" w14:textId="7D30213E" w:rsidR="003623C1" w:rsidRPr="009D4E86" w:rsidRDefault="00770B99" w:rsidP="003623C1">
      <w:pPr>
        <w:pStyle w:val="a9"/>
        <w:widowControl w:val="0"/>
        <w:shd w:val="clear" w:color="auto" w:fill="FFFFFF"/>
        <w:tabs>
          <w:tab w:val="left" w:pos="567"/>
        </w:tabs>
        <w:spacing w:before="0" w:beforeAutospacing="0" w:after="0" w:afterAutospacing="0"/>
        <w:ind w:firstLine="709"/>
        <w:jc w:val="both"/>
        <w:rPr>
          <w:sz w:val="28"/>
          <w:szCs w:val="28"/>
        </w:rPr>
      </w:pPr>
      <w:r>
        <w:rPr>
          <w:sz w:val="28"/>
          <w:szCs w:val="28"/>
        </w:rPr>
        <w:lastRenderedPageBreak/>
        <w:t>2</w:t>
      </w:r>
      <w:r w:rsidR="003623C1">
        <w:rPr>
          <w:sz w:val="28"/>
          <w:szCs w:val="28"/>
        </w:rPr>
        <w:t xml:space="preserve">. </w:t>
      </w:r>
      <w:r w:rsidR="003623C1" w:rsidRPr="00E03D3C">
        <w:rPr>
          <w:sz w:val="28"/>
          <w:szCs w:val="28"/>
        </w:rPr>
        <w:t>О</w:t>
      </w:r>
      <w:r w:rsidR="003623C1">
        <w:rPr>
          <w:sz w:val="28"/>
          <w:szCs w:val="28"/>
        </w:rPr>
        <w:t>бнародовать настоящее решение</w:t>
      </w:r>
      <w:r w:rsidR="003623C1" w:rsidRPr="00E03D3C">
        <w:rPr>
          <w:sz w:val="28"/>
          <w:szCs w:val="28"/>
        </w:rPr>
        <w:t xml:space="preserve"> в порядке, установленном Уставом Тонкинского муниципального </w:t>
      </w:r>
      <w:r w:rsidR="003623C1">
        <w:rPr>
          <w:sz w:val="28"/>
          <w:szCs w:val="28"/>
        </w:rPr>
        <w:t>округа</w:t>
      </w:r>
      <w:r w:rsidR="003623C1" w:rsidRPr="00E03D3C">
        <w:rPr>
          <w:sz w:val="28"/>
          <w:szCs w:val="28"/>
        </w:rPr>
        <w:t xml:space="preserve"> Нижегородской области, и разместить на официальном сайте Тонкинского муниципального </w:t>
      </w:r>
      <w:r w:rsidR="003623C1">
        <w:rPr>
          <w:sz w:val="28"/>
          <w:szCs w:val="28"/>
        </w:rPr>
        <w:t>округа</w:t>
      </w:r>
      <w:r w:rsidR="003623C1" w:rsidRPr="00E03D3C">
        <w:rPr>
          <w:sz w:val="28"/>
          <w:szCs w:val="28"/>
        </w:rPr>
        <w:t xml:space="preserve"> Нижегородской области в информационно-телек</w:t>
      </w:r>
      <w:r w:rsidR="003623C1">
        <w:rPr>
          <w:sz w:val="28"/>
          <w:szCs w:val="28"/>
        </w:rPr>
        <w:t xml:space="preserve">оммуникационной сети «Интернет» </w:t>
      </w:r>
      <w:r w:rsidR="003623C1" w:rsidRPr="00741A4A">
        <w:rPr>
          <w:sz w:val="28"/>
          <w:szCs w:val="28"/>
        </w:rPr>
        <w:t>по адресу: https://tonkino.nobl.ru/.</w:t>
      </w:r>
    </w:p>
    <w:p w14:paraId="0D991A77" w14:textId="33C917DE" w:rsidR="003623C1" w:rsidRDefault="00770B99" w:rsidP="003623C1">
      <w:pPr>
        <w:pStyle w:val="a9"/>
        <w:widowControl w:val="0"/>
        <w:shd w:val="clear" w:color="auto" w:fill="FFFFFF"/>
        <w:spacing w:before="0" w:beforeAutospacing="0" w:after="0" w:afterAutospacing="0"/>
        <w:ind w:firstLine="709"/>
        <w:jc w:val="both"/>
        <w:rPr>
          <w:sz w:val="28"/>
          <w:szCs w:val="28"/>
        </w:rPr>
      </w:pPr>
      <w:r>
        <w:rPr>
          <w:sz w:val="28"/>
          <w:szCs w:val="28"/>
        </w:rPr>
        <w:t>3</w:t>
      </w:r>
      <w:r w:rsidR="003623C1">
        <w:rPr>
          <w:sz w:val="28"/>
          <w:szCs w:val="28"/>
        </w:rPr>
        <w:t>. Настоящее решение вступает в силу со дня его официального обнародования</w:t>
      </w:r>
      <w:r w:rsidR="003623C1" w:rsidRPr="009D4E86">
        <w:rPr>
          <w:sz w:val="28"/>
          <w:szCs w:val="28"/>
        </w:rPr>
        <w:t>.</w:t>
      </w:r>
    </w:p>
    <w:p w14:paraId="725209CB" w14:textId="77777777" w:rsidR="00C753D4" w:rsidRDefault="00C753D4" w:rsidP="003573E5">
      <w:pPr>
        <w:jc w:val="both"/>
        <w:rPr>
          <w:sz w:val="28"/>
          <w:szCs w:val="28"/>
        </w:rPr>
      </w:pPr>
    </w:p>
    <w:p w14:paraId="504EA57C" w14:textId="77777777" w:rsidR="001858EF" w:rsidRDefault="001858EF" w:rsidP="00460798">
      <w:pPr>
        <w:jc w:val="both"/>
        <w:rPr>
          <w:sz w:val="28"/>
          <w:szCs w:val="28"/>
        </w:rPr>
      </w:pPr>
    </w:p>
    <w:p w14:paraId="742F5FE2" w14:textId="77777777" w:rsidR="00C753D4" w:rsidRDefault="00C753D4" w:rsidP="00460798">
      <w:pPr>
        <w:jc w:val="both"/>
        <w:rPr>
          <w:sz w:val="28"/>
          <w:szCs w:val="28"/>
        </w:rPr>
      </w:pPr>
    </w:p>
    <w:p w14:paraId="587E5923" w14:textId="77777777" w:rsidR="00460798" w:rsidRDefault="00B23182" w:rsidP="00460798">
      <w:pPr>
        <w:rPr>
          <w:sz w:val="28"/>
          <w:szCs w:val="28"/>
        </w:rPr>
      </w:pPr>
      <w:r>
        <w:rPr>
          <w:sz w:val="28"/>
          <w:szCs w:val="28"/>
        </w:rPr>
        <w:t>П</w:t>
      </w:r>
      <w:r w:rsidR="002D6FE4">
        <w:rPr>
          <w:sz w:val="28"/>
          <w:szCs w:val="28"/>
        </w:rPr>
        <w:t>редседател</w:t>
      </w:r>
      <w:r>
        <w:rPr>
          <w:sz w:val="28"/>
          <w:szCs w:val="28"/>
        </w:rPr>
        <w:t>ь</w:t>
      </w:r>
      <w:r w:rsidR="002D6FE4">
        <w:rPr>
          <w:sz w:val="28"/>
          <w:szCs w:val="28"/>
        </w:rPr>
        <w:t xml:space="preserve"> </w:t>
      </w:r>
      <w:r w:rsidR="00403681">
        <w:rPr>
          <w:sz w:val="28"/>
          <w:szCs w:val="28"/>
        </w:rPr>
        <w:t>Совета депутатов</w:t>
      </w:r>
      <w:r w:rsidR="00EA4125">
        <w:rPr>
          <w:sz w:val="28"/>
          <w:szCs w:val="28"/>
        </w:rPr>
        <w:tab/>
      </w:r>
      <w:r w:rsidR="003573E5">
        <w:rPr>
          <w:sz w:val="28"/>
          <w:szCs w:val="28"/>
        </w:rPr>
        <w:tab/>
      </w:r>
      <w:r w:rsidR="00744A3B">
        <w:rPr>
          <w:sz w:val="28"/>
          <w:szCs w:val="28"/>
        </w:rPr>
        <w:tab/>
      </w:r>
      <w:r w:rsidR="00744A3B">
        <w:rPr>
          <w:sz w:val="28"/>
          <w:szCs w:val="28"/>
        </w:rPr>
        <w:tab/>
      </w:r>
      <w:r w:rsidR="00744A3B">
        <w:rPr>
          <w:sz w:val="28"/>
          <w:szCs w:val="28"/>
        </w:rPr>
        <w:tab/>
      </w:r>
      <w:r w:rsidR="003573E5">
        <w:rPr>
          <w:sz w:val="28"/>
          <w:szCs w:val="28"/>
        </w:rPr>
        <w:tab/>
      </w:r>
      <w:r w:rsidR="009510CD">
        <w:rPr>
          <w:sz w:val="28"/>
          <w:szCs w:val="28"/>
        </w:rPr>
        <w:t xml:space="preserve"> А.</w:t>
      </w:r>
      <w:r w:rsidR="00EA4125">
        <w:rPr>
          <w:sz w:val="28"/>
          <w:szCs w:val="28"/>
        </w:rPr>
        <w:t>Н.</w:t>
      </w:r>
      <w:r>
        <w:rPr>
          <w:sz w:val="28"/>
          <w:szCs w:val="28"/>
        </w:rPr>
        <w:t>Ефимов</w:t>
      </w:r>
    </w:p>
    <w:sectPr w:rsidR="00460798" w:rsidSect="00A412CF">
      <w:headerReference w:type="default" r:id="rId21"/>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54C3F" w14:textId="77777777" w:rsidR="00422F4B" w:rsidRDefault="00422F4B" w:rsidP="00A412CF">
      <w:r>
        <w:separator/>
      </w:r>
    </w:p>
  </w:endnote>
  <w:endnote w:type="continuationSeparator" w:id="0">
    <w:p w14:paraId="40CB7A84" w14:textId="77777777" w:rsidR="00422F4B" w:rsidRDefault="00422F4B" w:rsidP="00A4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6B8A" w14:textId="77777777" w:rsidR="00422F4B" w:rsidRDefault="00422F4B" w:rsidP="00A412CF">
      <w:r>
        <w:separator/>
      </w:r>
    </w:p>
  </w:footnote>
  <w:footnote w:type="continuationSeparator" w:id="0">
    <w:p w14:paraId="5494A833" w14:textId="77777777" w:rsidR="00422F4B" w:rsidRDefault="00422F4B" w:rsidP="00A4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434985"/>
      <w:docPartObj>
        <w:docPartGallery w:val="Page Numbers (Top of Page)"/>
        <w:docPartUnique/>
      </w:docPartObj>
    </w:sdtPr>
    <w:sdtEndPr>
      <w:rPr>
        <w:sz w:val="16"/>
        <w:szCs w:val="16"/>
      </w:rPr>
    </w:sdtEndPr>
    <w:sdtContent>
      <w:p w14:paraId="26056E4A" w14:textId="6C8FD46C" w:rsidR="00A412CF" w:rsidRPr="00A412CF" w:rsidRDefault="00A412CF">
        <w:pPr>
          <w:pStyle w:val="aa"/>
          <w:jc w:val="center"/>
          <w:rPr>
            <w:sz w:val="16"/>
            <w:szCs w:val="16"/>
          </w:rPr>
        </w:pPr>
        <w:r w:rsidRPr="00A412CF">
          <w:rPr>
            <w:sz w:val="16"/>
            <w:szCs w:val="16"/>
          </w:rPr>
          <w:fldChar w:fldCharType="begin"/>
        </w:r>
        <w:r w:rsidRPr="00A412CF">
          <w:rPr>
            <w:sz w:val="16"/>
            <w:szCs w:val="16"/>
          </w:rPr>
          <w:instrText>PAGE   \* MERGEFORMAT</w:instrText>
        </w:r>
        <w:r w:rsidRPr="00A412CF">
          <w:rPr>
            <w:sz w:val="16"/>
            <w:szCs w:val="16"/>
          </w:rPr>
          <w:fldChar w:fldCharType="separate"/>
        </w:r>
        <w:r w:rsidRPr="00A412CF">
          <w:rPr>
            <w:sz w:val="16"/>
            <w:szCs w:val="16"/>
          </w:rPr>
          <w:t>2</w:t>
        </w:r>
        <w:r w:rsidRPr="00A412CF">
          <w:rPr>
            <w:sz w:val="16"/>
            <w:szCs w:val="16"/>
          </w:rPr>
          <w:fldChar w:fldCharType="end"/>
        </w:r>
      </w:p>
    </w:sdtContent>
  </w:sdt>
  <w:p w14:paraId="4228F86F" w14:textId="77777777" w:rsidR="00A412CF" w:rsidRDefault="00A412C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57302"/>
    <w:multiLevelType w:val="hybridMultilevel"/>
    <w:tmpl w:val="A5AE92F8"/>
    <w:lvl w:ilvl="0" w:tplc="C88C440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8B22180">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4B64C0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89A4A6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C9E8BD8">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4A66696">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07EFD7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F3CAC96">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0EC9E8E">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29C75F08"/>
    <w:multiLevelType w:val="hybridMultilevel"/>
    <w:tmpl w:val="E13A066E"/>
    <w:lvl w:ilvl="0" w:tplc="EE5CDB04">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56E73F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C08B82E">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0BA5416">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9726D0E">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B18A6F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9DA28F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75B2C44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B14738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15:restartNumberingAfterBreak="0">
    <w:nsid w:val="2E6753C4"/>
    <w:multiLevelType w:val="hybridMultilevel"/>
    <w:tmpl w:val="AD08AF4C"/>
    <w:lvl w:ilvl="0" w:tplc="76369608">
      <w:start w:val="1"/>
      <w:numFmt w:val="decimal"/>
      <w:lvlText w:val="%1."/>
      <w:lvlJc w:val="left"/>
      <w:pPr>
        <w:ind w:left="9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5E7ADA94">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A22067C">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10839B2">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CCDCC2B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BE0ECB2">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85E2C34">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11683B2">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928CD0C">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15:restartNumberingAfterBreak="0">
    <w:nsid w:val="5C9B6C9C"/>
    <w:multiLevelType w:val="hybridMultilevel"/>
    <w:tmpl w:val="CA7EC440"/>
    <w:lvl w:ilvl="0" w:tplc="498270F4">
      <w:start w:val="1"/>
      <w:numFmt w:val="decimal"/>
      <w:lvlText w:val="%1."/>
      <w:lvlJc w:val="left"/>
      <w:pPr>
        <w:ind w:left="81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9F6A6F6">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FEC11F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078AA584">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64223F4">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4A8B430">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4C8A9AA2">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9F9CBA0E">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9EC9A3A">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 w15:restartNumberingAfterBreak="0">
    <w:nsid w:val="78995C3E"/>
    <w:multiLevelType w:val="hybridMultilevel"/>
    <w:tmpl w:val="F0547E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16"/>
    <w:rsid w:val="000002EB"/>
    <w:rsid w:val="00006755"/>
    <w:rsid w:val="00007B04"/>
    <w:rsid w:val="00011BE5"/>
    <w:rsid w:val="00022714"/>
    <w:rsid w:val="0003071E"/>
    <w:rsid w:val="000351B7"/>
    <w:rsid w:val="000452E4"/>
    <w:rsid w:val="00060F19"/>
    <w:rsid w:val="00067AA5"/>
    <w:rsid w:val="00090864"/>
    <w:rsid w:val="000B0416"/>
    <w:rsid w:val="000E2E42"/>
    <w:rsid w:val="000E3C8B"/>
    <w:rsid w:val="000E73D5"/>
    <w:rsid w:val="000F6047"/>
    <w:rsid w:val="000F74E1"/>
    <w:rsid w:val="000F7ECF"/>
    <w:rsid w:val="001402B8"/>
    <w:rsid w:val="001546E9"/>
    <w:rsid w:val="00173178"/>
    <w:rsid w:val="0017521E"/>
    <w:rsid w:val="00175CC7"/>
    <w:rsid w:val="001858EF"/>
    <w:rsid w:val="001A2D44"/>
    <w:rsid w:val="001B2B40"/>
    <w:rsid w:val="001B6BAC"/>
    <w:rsid w:val="001B7085"/>
    <w:rsid w:val="001C0E02"/>
    <w:rsid w:val="001C7CEC"/>
    <w:rsid w:val="001E67A9"/>
    <w:rsid w:val="001E6A5C"/>
    <w:rsid w:val="001F0A80"/>
    <w:rsid w:val="001F49F8"/>
    <w:rsid w:val="0020022D"/>
    <w:rsid w:val="00206952"/>
    <w:rsid w:val="002201E2"/>
    <w:rsid w:val="002226F5"/>
    <w:rsid w:val="00223316"/>
    <w:rsid w:val="00226A82"/>
    <w:rsid w:val="0024361D"/>
    <w:rsid w:val="00247574"/>
    <w:rsid w:val="00256CA5"/>
    <w:rsid w:val="0027460A"/>
    <w:rsid w:val="002753D8"/>
    <w:rsid w:val="00282FFA"/>
    <w:rsid w:val="00283DCC"/>
    <w:rsid w:val="0029790C"/>
    <w:rsid w:val="002A004B"/>
    <w:rsid w:val="002D6C29"/>
    <w:rsid w:val="002D6FE4"/>
    <w:rsid w:val="002E1F6C"/>
    <w:rsid w:val="002E562B"/>
    <w:rsid w:val="003006A2"/>
    <w:rsid w:val="00306BFC"/>
    <w:rsid w:val="00316C18"/>
    <w:rsid w:val="00316F09"/>
    <w:rsid w:val="003171EC"/>
    <w:rsid w:val="00330BA7"/>
    <w:rsid w:val="00331FFC"/>
    <w:rsid w:val="003573E5"/>
    <w:rsid w:val="00361317"/>
    <w:rsid w:val="003623C1"/>
    <w:rsid w:val="00362424"/>
    <w:rsid w:val="003650BB"/>
    <w:rsid w:val="00367868"/>
    <w:rsid w:val="0039299E"/>
    <w:rsid w:val="003A221B"/>
    <w:rsid w:val="003A2DD3"/>
    <w:rsid w:val="003B10A0"/>
    <w:rsid w:val="003B3CD9"/>
    <w:rsid w:val="003B6BFC"/>
    <w:rsid w:val="003C1C5D"/>
    <w:rsid w:val="003C48AF"/>
    <w:rsid w:val="003C58D6"/>
    <w:rsid w:val="003C79E6"/>
    <w:rsid w:val="00401255"/>
    <w:rsid w:val="00403681"/>
    <w:rsid w:val="0042107E"/>
    <w:rsid w:val="00422F4B"/>
    <w:rsid w:val="00427EC8"/>
    <w:rsid w:val="00441125"/>
    <w:rsid w:val="00444DFA"/>
    <w:rsid w:val="00447856"/>
    <w:rsid w:val="00453E46"/>
    <w:rsid w:val="00460798"/>
    <w:rsid w:val="004609D8"/>
    <w:rsid w:val="00464C34"/>
    <w:rsid w:val="00466C24"/>
    <w:rsid w:val="00471252"/>
    <w:rsid w:val="00485EA2"/>
    <w:rsid w:val="004A6920"/>
    <w:rsid w:val="004C1CA9"/>
    <w:rsid w:val="004C2B85"/>
    <w:rsid w:val="004C3756"/>
    <w:rsid w:val="004C4A24"/>
    <w:rsid w:val="004E2D33"/>
    <w:rsid w:val="004F45FC"/>
    <w:rsid w:val="00501071"/>
    <w:rsid w:val="00505C28"/>
    <w:rsid w:val="00506AE6"/>
    <w:rsid w:val="00507754"/>
    <w:rsid w:val="0051239E"/>
    <w:rsid w:val="00513A72"/>
    <w:rsid w:val="00524843"/>
    <w:rsid w:val="00535AAA"/>
    <w:rsid w:val="0054362B"/>
    <w:rsid w:val="00552DF3"/>
    <w:rsid w:val="0055549F"/>
    <w:rsid w:val="005829B5"/>
    <w:rsid w:val="00584F6A"/>
    <w:rsid w:val="005A77F9"/>
    <w:rsid w:val="005B76C1"/>
    <w:rsid w:val="005C7EC8"/>
    <w:rsid w:val="005F28BD"/>
    <w:rsid w:val="005F64FE"/>
    <w:rsid w:val="005F67EC"/>
    <w:rsid w:val="00612EA4"/>
    <w:rsid w:val="00617824"/>
    <w:rsid w:val="00630A94"/>
    <w:rsid w:val="00652179"/>
    <w:rsid w:val="0065511C"/>
    <w:rsid w:val="00655DDC"/>
    <w:rsid w:val="00660C7E"/>
    <w:rsid w:val="00662762"/>
    <w:rsid w:val="00687702"/>
    <w:rsid w:val="006A7E96"/>
    <w:rsid w:val="006B056F"/>
    <w:rsid w:val="006D179D"/>
    <w:rsid w:val="006D4631"/>
    <w:rsid w:val="006D4E43"/>
    <w:rsid w:val="006D5615"/>
    <w:rsid w:val="006E69EF"/>
    <w:rsid w:val="0070088D"/>
    <w:rsid w:val="00703CED"/>
    <w:rsid w:val="00707087"/>
    <w:rsid w:val="0072098E"/>
    <w:rsid w:val="00734A01"/>
    <w:rsid w:val="00744A3B"/>
    <w:rsid w:val="00770B99"/>
    <w:rsid w:val="007742DD"/>
    <w:rsid w:val="007C1723"/>
    <w:rsid w:val="007D2CAD"/>
    <w:rsid w:val="007D55D9"/>
    <w:rsid w:val="007D5DFF"/>
    <w:rsid w:val="007E0715"/>
    <w:rsid w:val="007E5D1A"/>
    <w:rsid w:val="008027F0"/>
    <w:rsid w:val="00812E97"/>
    <w:rsid w:val="0083387B"/>
    <w:rsid w:val="00835AFA"/>
    <w:rsid w:val="00841073"/>
    <w:rsid w:val="00881D36"/>
    <w:rsid w:val="0088646E"/>
    <w:rsid w:val="00895A63"/>
    <w:rsid w:val="008C34C9"/>
    <w:rsid w:val="00922941"/>
    <w:rsid w:val="0095056F"/>
    <w:rsid w:val="00950CC8"/>
    <w:rsid w:val="009510CD"/>
    <w:rsid w:val="0095438D"/>
    <w:rsid w:val="00961510"/>
    <w:rsid w:val="00984FFF"/>
    <w:rsid w:val="009A44E3"/>
    <w:rsid w:val="009B7091"/>
    <w:rsid w:val="009C2FBD"/>
    <w:rsid w:val="009C40E1"/>
    <w:rsid w:val="009E41C5"/>
    <w:rsid w:val="009E6FA5"/>
    <w:rsid w:val="00A074A8"/>
    <w:rsid w:val="00A14EBF"/>
    <w:rsid w:val="00A1667B"/>
    <w:rsid w:val="00A17B12"/>
    <w:rsid w:val="00A21C94"/>
    <w:rsid w:val="00A23D67"/>
    <w:rsid w:val="00A34854"/>
    <w:rsid w:val="00A412CF"/>
    <w:rsid w:val="00A61375"/>
    <w:rsid w:val="00A92346"/>
    <w:rsid w:val="00A97FCF"/>
    <w:rsid w:val="00AA6493"/>
    <w:rsid w:val="00AB5DF6"/>
    <w:rsid w:val="00AC1065"/>
    <w:rsid w:val="00AE588E"/>
    <w:rsid w:val="00AF07EB"/>
    <w:rsid w:val="00AF2560"/>
    <w:rsid w:val="00B05C16"/>
    <w:rsid w:val="00B06F73"/>
    <w:rsid w:val="00B16E96"/>
    <w:rsid w:val="00B17EE1"/>
    <w:rsid w:val="00B20F81"/>
    <w:rsid w:val="00B22EFA"/>
    <w:rsid w:val="00B23182"/>
    <w:rsid w:val="00B2369D"/>
    <w:rsid w:val="00B34DFA"/>
    <w:rsid w:val="00B46772"/>
    <w:rsid w:val="00B717B5"/>
    <w:rsid w:val="00B7704E"/>
    <w:rsid w:val="00B771C1"/>
    <w:rsid w:val="00B92E69"/>
    <w:rsid w:val="00B971F5"/>
    <w:rsid w:val="00BA17F6"/>
    <w:rsid w:val="00BA480F"/>
    <w:rsid w:val="00BB2019"/>
    <w:rsid w:val="00BB21E9"/>
    <w:rsid w:val="00BB624B"/>
    <w:rsid w:val="00BC675B"/>
    <w:rsid w:val="00BD22CD"/>
    <w:rsid w:val="00BD2C21"/>
    <w:rsid w:val="00BD389D"/>
    <w:rsid w:val="00BE38AD"/>
    <w:rsid w:val="00C0194C"/>
    <w:rsid w:val="00C01FE3"/>
    <w:rsid w:val="00C15753"/>
    <w:rsid w:val="00C176C2"/>
    <w:rsid w:val="00C401DD"/>
    <w:rsid w:val="00C570A3"/>
    <w:rsid w:val="00C61C69"/>
    <w:rsid w:val="00C62105"/>
    <w:rsid w:val="00C753D4"/>
    <w:rsid w:val="00C85E69"/>
    <w:rsid w:val="00C86F10"/>
    <w:rsid w:val="00C9436C"/>
    <w:rsid w:val="00CA0B6A"/>
    <w:rsid w:val="00CB42FC"/>
    <w:rsid w:val="00CD5D25"/>
    <w:rsid w:val="00CE1968"/>
    <w:rsid w:val="00CF74C5"/>
    <w:rsid w:val="00D062D3"/>
    <w:rsid w:val="00D70DE4"/>
    <w:rsid w:val="00D9629A"/>
    <w:rsid w:val="00DA3ABF"/>
    <w:rsid w:val="00DB15BD"/>
    <w:rsid w:val="00DD0430"/>
    <w:rsid w:val="00DD3E92"/>
    <w:rsid w:val="00DD4D46"/>
    <w:rsid w:val="00DE2E5A"/>
    <w:rsid w:val="00DF213C"/>
    <w:rsid w:val="00E06C94"/>
    <w:rsid w:val="00E12B58"/>
    <w:rsid w:val="00E23D74"/>
    <w:rsid w:val="00E772A7"/>
    <w:rsid w:val="00E775C5"/>
    <w:rsid w:val="00E935E5"/>
    <w:rsid w:val="00EA086D"/>
    <w:rsid w:val="00EA4125"/>
    <w:rsid w:val="00EA6001"/>
    <w:rsid w:val="00EB5229"/>
    <w:rsid w:val="00ED2D48"/>
    <w:rsid w:val="00ED43FD"/>
    <w:rsid w:val="00F0619A"/>
    <w:rsid w:val="00F11474"/>
    <w:rsid w:val="00F1499B"/>
    <w:rsid w:val="00F248F2"/>
    <w:rsid w:val="00F25FA0"/>
    <w:rsid w:val="00F4110E"/>
    <w:rsid w:val="00F437D9"/>
    <w:rsid w:val="00F47E41"/>
    <w:rsid w:val="00F51A39"/>
    <w:rsid w:val="00F5265E"/>
    <w:rsid w:val="00F67303"/>
    <w:rsid w:val="00F74B01"/>
    <w:rsid w:val="00F8341E"/>
    <w:rsid w:val="00F94B3D"/>
    <w:rsid w:val="00FA46C8"/>
    <w:rsid w:val="00FB6040"/>
    <w:rsid w:val="00FC2581"/>
    <w:rsid w:val="00FC3AC8"/>
    <w:rsid w:val="00FD537F"/>
    <w:rsid w:val="00FF0037"/>
    <w:rsid w:val="00FF1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EFC73"/>
  <w15:chartTrackingRefBased/>
  <w15:docId w15:val="{186F5407-A098-4551-BC96-14BEDB2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331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6CA5"/>
    <w:rPr>
      <w:rFonts w:ascii="Tahoma" w:hAnsi="Tahoma" w:cs="Tahoma"/>
      <w:sz w:val="16"/>
      <w:szCs w:val="16"/>
    </w:rPr>
  </w:style>
  <w:style w:type="table" w:styleId="a4">
    <w:name w:val="Table Grid"/>
    <w:basedOn w:val="a1"/>
    <w:rsid w:val="00DD4D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3171EC"/>
    <w:rPr>
      <w:color w:val="0563C1"/>
      <w:u w:val="single"/>
    </w:rPr>
  </w:style>
  <w:style w:type="character" w:styleId="a6">
    <w:name w:val="Unresolved Mention"/>
    <w:uiPriority w:val="99"/>
    <w:semiHidden/>
    <w:unhideWhenUsed/>
    <w:rsid w:val="003171EC"/>
    <w:rPr>
      <w:color w:val="605E5C"/>
      <w:shd w:val="clear" w:color="auto" w:fill="E1DFDD"/>
    </w:rPr>
  </w:style>
  <w:style w:type="paragraph" w:customStyle="1" w:styleId="ConsPlusNonformat">
    <w:name w:val="ConsPlusNonformat"/>
    <w:rsid w:val="003171EC"/>
    <w:pPr>
      <w:widowControl w:val="0"/>
      <w:autoSpaceDE w:val="0"/>
      <w:autoSpaceDN w:val="0"/>
    </w:pPr>
    <w:rPr>
      <w:rFonts w:ascii="Courier New" w:hAnsi="Courier New" w:cs="Courier New"/>
    </w:rPr>
  </w:style>
  <w:style w:type="paragraph" w:customStyle="1" w:styleId="ConsPlusNormal">
    <w:name w:val="ConsPlusNormal"/>
    <w:rsid w:val="00961510"/>
    <w:pPr>
      <w:widowControl w:val="0"/>
      <w:autoSpaceDE w:val="0"/>
      <w:autoSpaceDN w:val="0"/>
      <w:adjustRightInd w:val="0"/>
    </w:pPr>
    <w:rPr>
      <w:sz w:val="24"/>
      <w:szCs w:val="24"/>
    </w:rPr>
  </w:style>
  <w:style w:type="paragraph" w:styleId="a7">
    <w:name w:val="Normal (Web)"/>
    <w:basedOn w:val="a"/>
    <w:rsid w:val="00175CC7"/>
  </w:style>
  <w:style w:type="paragraph" w:styleId="a8">
    <w:name w:val="List Paragraph"/>
    <w:basedOn w:val="a"/>
    <w:uiPriority w:val="34"/>
    <w:qFormat/>
    <w:rsid w:val="00A1667B"/>
    <w:pPr>
      <w:spacing w:after="160" w:line="259" w:lineRule="auto"/>
      <w:ind w:left="720"/>
      <w:contextualSpacing/>
    </w:pPr>
    <w:rPr>
      <w:rFonts w:ascii="Calibri" w:eastAsia="Calibri" w:hAnsi="Calibri"/>
      <w:sz w:val="22"/>
      <w:szCs w:val="22"/>
      <w:lang w:eastAsia="en-US"/>
    </w:rPr>
  </w:style>
  <w:style w:type="paragraph" w:customStyle="1" w:styleId="a9">
    <w:basedOn w:val="a"/>
    <w:next w:val="a7"/>
    <w:unhideWhenUsed/>
    <w:rsid w:val="003623C1"/>
    <w:pPr>
      <w:spacing w:before="100" w:beforeAutospacing="1" w:after="100" w:afterAutospacing="1"/>
    </w:pPr>
  </w:style>
  <w:style w:type="paragraph" w:styleId="aa">
    <w:name w:val="header"/>
    <w:basedOn w:val="a"/>
    <w:link w:val="ab"/>
    <w:uiPriority w:val="99"/>
    <w:rsid w:val="00A412CF"/>
    <w:pPr>
      <w:tabs>
        <w:tab w:val="center" w:pos="4677"/>
        <w:tab w:val="right" w:pos="9355"/>
      </w:tabs>
    </w:pPr>
  </w:style>
  <w:style w:type="character" w:customStyle="1" w:styleId="ab">
    <w:name w:val="Верхний колонтитул Знак"/>
    <w:basedOn w:val="a0"/>
    <w:link w:val="aa"/>
    <w:uiPriority w:val="99"/>
    <w:rsid w:val="00A412CF"/>
    <w:rPr>
      <w:sz w:val="24"/>
      <w:szCs w:val="24"/>
    </w:rPr>
  </w:style>
  <w:style w:type="paragraph" w:styleId="ac">
    <w:name w:val="footer"/>
    <w:basedOn w:val="a"/>
    <w:link w:val="ad"/>
    <w:rsid w:val="00A412CF"/>
    <w:pPr>
      <w:tabs>
        <w:tab w:val="center" w:pos="4677"/>
        <w:tab w:val="right" w:pos="9355"/>
      </w:tabs>
    </w:pPr>
  </w:style>
  <w:style w:type="character" w:customStyle="1" w:styleId="ad">
    <w:name w:val="Нижний колонтитул Знак"/>
    <w:basedOn w:val="a0"/>
    <w:link w:val="ac"/>
    <w:rsid w:val="00A412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9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3B693D919971AAC15F89CF837E013001A65193C248516933CD48E3A11597DFD112B6C72695EF8D3DCB7AAFb048L" TargetMode="External"/><Relationship Id="rId13" Type="http://schemas.openxmlformats.org/officeDocument/2006/relationships/hyperlink" Target="consultantplus://offline/ref=BC3812151EB9B7459A0331A67E282F4301741AA047B8A630C138D695B1DA2DED2D2DFA476C428C30769808A3D3A895544E4398CAT57CN" TargetMode="External"/><Relationship Id="rId18" Type="http://schemas.openxmlformats.org/officeDocument/2006/relationships/hyperlink" Target="consultantplus://offline/ref=A6B7799B3A5CC5AAB3B8DD9724BD7D0C614CAA9B92F45F3FAB23D3A17024F8E477DEB96F9FD645B53AA805F344OBB3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internet.garant.ru/" TargetMode="External"/><Relationship Id="rId17" Type="http://schemas.openxmlformats.org/officeDocument/2006/relationships/hyperlink" Target="consultantplus://offline/ref=A6B7799B3A5CC5AAB3B8DD9724BD7D0C614CAA9B92F45F3FAB23D3A17024F8E477DEB96F9FD645B53AA805F344OBB3O" TargetMode="External"/><Relationship Id="rId2" Type="http://schemas.openxmlformats.org/officeDocument/2006/relationships/styles" Target="styles.xml"/><Relationship Id="rId16" Type="http://schemas.openxmlformats.org/officeDocument/2006/relationships/hyperlink" Target="consultantplus://offline/ref=A6B7799B3A5CC5AAB3B8DD9724BD7D0C6044A49891F25F3FAB23D3A17024F8E477DEB96F9FD645B53AA805F344OBB3O" TargetMode="External"/><Relationship Id="rId20" Type="http://schemas.openxmlformats.org/officeDocument/2006/relationships/hyperlink" Target="consultantplus://offline/ref=A6B7799B3A5CC5AAB3B8DD9724BD7D0C6044A49891F05F3FAB23D3A17024F8E477DEB96F9FD645B53AA805F344OBB3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6B7799B3A5CC5AAB3B8DD9724BD7D0C6142AA9694F75F3FAB23D3A17024F8E465DEE1639FDF5BB13EBD53A202E624DE7D2AF948156FBA68OEBFO" TargetMode="External"/><Relationship Id="rId5" Type="http://schemas.openxmlformats.org/officeDocument/2006/relationships/footnotes" Target="footnotes.xml"/><Relationship Id="rId15" Type="http://schemas.openxmlformats.org/officeDocument/2006/relationships/hyperlink" Target="consultantplus://offline/ref=A6B7799B3A5CC5AAB3B8DD9724BD7D0C6044A49891F25F3FAB23D3A17024F8E477DEB96F9FD645B53AA805F344OBB3O" TargetMode="External"/><Relationship Id="rId23" Type="http://schemas.openxmlformats.org/officeDocument/2006/relationships/theme" Target="theme/theme1.xml"/><Relationship Id="rId10" Type="http://schemas.openxmlformats.org/officeDocument/2006/relationships/hyperlink" Target="consultantplus://offline/ref=A6B7799B3A5CC5AAB3B8DD9724BD7D0C6142AA9694F75F3FAB23D3A17024F8E465DEE1639FDF5BB13EBD53A202E624DE7D2AF948156FBA68OEBFO" TargetMode="External"/><Relationship Id="rId19" Type="http://schemas.openxmlformats.org/officeDocument/2006/relationships/hyperlink" Target="consultantplus://offline/ref=A6B7799B3A5CC5AAB3B8DD9724BD7D0C6044A49891F05F3FAB23D3A17024F8E477DEB96F9FD645B53AA805F344OBB3O" TargetMode="External"/><Relationship Id="rId4" Type="http://schemas.openxmlformats.org/officeDocument/2006/relationships/webSettings" Target="webSettings.xml"/><Relationship Id="rId9" Type="http://schemas.openxmlformats.org/officeDocument/2006/relationships/hyperlink" Target="consultantplus://offline/ref=A53B693D919971AAC15F89CF837E013001A65193C248516933CD48E3A11597DFD112B6C72695EF8D3DCB7AAFb048L" TargetMode="External"/><Relationship Id="rId14" Type="http://schemas.openxmlformats.org/officeDocument/2006/relationships/hyperlink" Target="consultantplus://offline/ref=BC3812151EB9B7459A0331A67E282F4301741AA047B8A630C138D695B1DA2DED2D2DFA476C428C30769808A3D3A895544E4398CAT57C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3744</Words>
  <Characters>21347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ЗЕМСКОЕ СОБРАНИЕ</vt:lpstr>
    </vt:vector>
  </TitlesOfParts>
  <Company>Home</Company>
  <LinksUpToDate>false</LinksUpToDate>
  <CharactersWithSpaces>25041</CharactersWithSpaces>
  <SharedDoc>false</SharedDoc>
  <HLinks>
    <vt:vector size="108" baseType="variant">
      <vt:variant>
        <vt:i4>3670128</vt:i4>
      </vt:variant>
      <vt:variant>
        <vt:i4>51</vt:i4>
      </vt:variant>
      <vt:variant>
        <vt:i4>0</vt:i4>
      </vt:variant>
      <vt:variant>
        <vt:i4>5</vt:i4>
      </vt:variant>
      <vt:variant>
        <vt:lpwstr/>
      </vt:variant>
      <vt:variant>
        <vt:lpwstr>P86</vt:lpwstr>
      </vt:variant>
      <vt:variant>
        <vt:i4>3670128</vt:i4>
      </vt:variant>
      <vt:variant>
        <vt:i4>48</vt:i4>
      </vt:variant>
      <vt:variant>
        <vt:i4>0</vt:i4>
      </vt:variant>
      <vt:variant>
        <vt:i4>5</vt:i4>
      </vt:variant>
      <vt:variant>
        <vt:lpwstr/>
      </vt:variant>
      <vt:variant>
        <vt:lpwstr>P84</vt:lpwstr>
      </vt:variant>
      <vt:variant>
        <vt:i4>3670128</vt:i4>
      </vt:variant>
      <vt:variant>
        <vt:i4>45</vt:i4>
      </vt:variant>
      <vt:variant>
        <vt:i4>0</vt:i4>
      </vt:variant>
      <vt:variant>
        <vt:i4>5</vt:i4>
      </vt:variant>
      <vt:variant>
        <vt:lpwstr/>
      </vt:variant>
      <vt:variant>
        <vt:lpwstr>P81</vt:lpwstr>
      </vt:variant>
      <vt:variant>
        <vt:i4>3604592</vt:i4>
      </vt:variant>
      <vt:variant>
        <vt:i4>42</vt:i4>
      </vt:variant>
      <vt:variant>
        <vt:i4>0</vt:i4>
      </vt:variant>
      <vt:variant>
        <vt:i4>5</vt:i4>
      </vt:variant>
      <vt:variant>
        <vt:lpwstr/>
      </vt:variant>
      <vt:variant>
        <vt:lpwstr>P79</vt:lpwstr>
      </vt:variant>
      <vt:variant>
        <vt:i4>3604592</vt:i4>
      </vt:variant>
      <vt:variant>
        <vt:i4>39</vt:i4>
      </vt:variant>
      <vt:variant>
        <vt:i4>0</vt:i4>
      </vt:variant>
      <vt:variant>
        <vt:i4>5</vt:i4>
      </vt:variant>
      <vt:variant>
        <vt:lpwstr/>
      </vt:variant>
      <vt:variant>
        <vt:lpwstr>P73</vt:lpwstr>
      </vt:variant>
      <vt:variant>
        <vt:i4>4849751</vt:i4>
      </vt:variant>
      <vt:variant>
        <vt:i4>36</vt:i4>
      </vt:variant>
      <vt:variant>
        <vt:i4>0</vt:i4>
      </vt:variant>
      <vt:variant>
        <vt:i4>5</vt:i4>
      </vt:variant>
      <vt:variant>
        <vt:lpwstr>consultantplus://offline/ref=A6B7799B3A5CC5AAB3B8DD9724BD7D0C6044A49891F05F3FAB23D3A17024F8E477DEB96F9FD645B53AA805F344OBB3O</vt:lpwstr>
      </vt:variant>
      <vt:variant>
        <vt:lpwstr/>
      </vt:variant>
      <vt:variant>
        <vt:i4>4849751</vt:i4>
      </vt:variant>
      <vt:variant>
        <vt:i4>33</vt:i4>
      </vt:variant>
      <vt:variant>
        <vt:i4>0</vt:i4>
      </vt:variant>
      <vt:variant>
        <vt:i4>5</vt:i4>
      </vt:variant>
      <vt:variant>
        <vt:lpwstr>consultantplus://offline/ref=A6B7799B3A5CC5AAB3B8DD9724BD7D0C6044A49891F05F3FAB23D3A17024F8E477DEB96F9FD645B53AA805F344OBB3O</vt:lpwstr>
      </vt:variant>
      <vt:variant>
        <vt:lpwstr/>
      </vt:variant>
      <vt:variant>
        <vt:i4>4849673</vt:i4>
      </vt:variant>
      <vt:variant>
        <vt:i4>30</vt:i4>
      </vt:variant>
      <vt:variant>
        <vt:i4>0</vt:i4>
      </vt:variant>
      <vt:variant>
        <vt:i4>5</vt:i4>
      </vt:variant>
      <vt:variant>
        <vt:lpwstr>consultantplus://offline/ref=A6B7799B3A5CC5AAB3B8DD9724BD7D0C614CAA9B92F45F3FAB23D3A17024F8E477DEB96F9FD645B53AA805F344OBB3O</vt:lpwstr>
      </vt:variant>
      <vt:variant>
        <vt:lpwstr/>
      </vt:variant>
      <vt:variant>
        <vt:i4>4849673</vt:i4>
      </vt:variant>
      <vt:variant>
        <vt:i4>27</vt:i4>
      </vt:variant>
      <vt:variant>
        <vt:i4>0</vt:i4>
      </vt:variant>
      <vt:variant>
        <vt:i4>5</vt:i4>
      </vt:variant>
      <vt:variant>
        <vt:lpwstr>consultantplus://offline/ref=A6B7799B3A5CC5AAB3B8DD9724BD7D0C614CAA9B92F45F3FAB23D3A17024F8E477DEB96F9FD645B53AA805F344OBB3O</vt:lpwstr>
      </vt:variant>
      <vt:variant>
        <vt:lpwstr/>
      </vt:variant>
      <vt:variant>
        <vt:i4>4849749</vt:i4>
      </vt:variant>
      <vt:variant>
        <vt:i4>24</vt:i4>
      </vt:variant>
      <vt:variant>
        <vt:i4>0</vt:i4>
      </vt:variant>
      <vt:variant>
        <vt:i4>5</vt:i4>
      </vt:variant>
      <vt:variant>
        <vt:lpwstr>consultantplus://offline/ref=A6B7799B3A5CC5AAB3B8DD9724BD7D0C6044A49891F25F3FAB23D3A17024F8E477DEB96F9FD645B53AA805F344OBB3O</vt:lpwstr>
      </vt:variant>
      <vt:variant>
        <vt:lpwstr/>
      </vt:variant>
      <vt:variant>
        <vt:i4>4849749</vt:i4>
      </vt:variant>
      <vt:variant>
        <vt:i4>21</vt:i4>
      </vt:variant>
      <vt:variant>
        <vt:i4>0</vt:i4>
      </vt:variant>
      <vt:variant>
        <vt:i4>5</vt:i4>
      </vt:variant>
      <vt:variant>
        <vt:lpwstr>consultantplus://offline/ref=A6B7799B3A5CC5AAB3B8DD9724BD7D0C6044A49891F25F3FAB23D3A17024F8E477DEB96F9FD645B53AA805F344OBB3O</vt:lpwstr>
      </vt:variant>
      <vt:variant>
        <vt:lpwstr/>
      </vt:variant>
      <vt:variant>
        <vt:i4>3997755</vt:i4>
      </vt:variant>
      <vt:variant>
        <vt:i4>18</vt:i4>
      </vt:variant>
      <vt:variant>
        <vt:i4>0</vt:i4>
      </vt:variant>
      <vt:variant>
        <vt:i4>5</vt:i4>
      </vt:variant>
      <vt:variant>
        <vt:lpwstr>consultantplus://offline/ref=BC3812151EB9B7459A0331A67E282F4301741AA047B8A630C138D695B1DA2DED2D2DFA476C428C30769808A3D3A895544E4398CAT57CN</vt:lpwstr>
      </vt:variant>
      <vt:variant>
        <vt:lpwstr/>
      </vt:variant>
      <vt:variant>
        <vt:i4>3997755</vt:i4>
      </vt:variant>
      <vt:variant>
        <vt:i4>15</vt:i4>
      </vt:variant>
      <vt:variant>
        <vt:i4>0</vt:i4>
      </vt:variant>
      <vt:variant>
        <vt:i4>5</vt:i4>
      </vt:variant>
      <vt:variant>
        <vt:lpwstr>consultantplus://offline/ref=BC3812151EB9B7459A0331A67E282F4301741AA047B8A630C138D695B1DA2DED2D2DFA476C428C30769808A3D3A895544E4398CAT57CN</vt:lpwstr>
      </vt:variant>
      <vt:variant>
        <vt:lpwstr/>
      </vt:variant>
      <vt:variant>
        <vt:i4>6422630</vt:i4>
      </vt:variant>
      <vt:variant>
        <vt:i4>12</vt:i4>
      </vt:variant>
      <vt:variant>
        <vt:i4>0</vt:i4>
      </vt:variant>
      <vt:variant>
        <vt:i4>5</vt:i4>
      </vt:variant>
      <vt:variant>
        <vt:lpwstr>https://internet.garant.ru/</vt:lpwstr>
      </vt:variant>
      <vt:variant>
        <vt:lpwstr>/document/70271682/entry/301</vt:lpwstr>
      </vt:variant>
      <vt:variant>
        <vt:i4>8323127</vt:i4>
      </vt:variant>
      <vt:variant>
        <vt:i4>9</vt:i4>
      </vt:variant>
      <vt:variant>
        <vt:i4>0</vt:i4>
      </vt:variant>
      <vt:variant>
        <vt:i4>5</vt:i4>
      </vt:variant>
      <vt:variant>
        <vt:lpwstr>consultantplus://offline/ref=A6B7799B3A5CC5AAB3B8DD9724BD7D0C6142AA9694F75F3FAB23D3A17024F8E465DEE1639FDF5BB13EBD53A202E624DE7D2AF948156FBA68OEBFO</vt:lpwstr>
      </vt:variant>
      <vt:variant>
        <vt:lpwstr/>
      </vt:variant>
      <vt:variant>
        <vt:i4>8323127</vt:i4>
      </vt:variant>
      <vt:variant>
        <vt:i4>6</vt:i4>
      </vt:variant>
      <vt:variant>
        <vt:i4>0</vt:i4>
      </vt:variant>
      <vt:variant>
        <vt:i4>5</vt:i4>
      </vt:variant>
      <vt:variant>
        <vt:lpwstr>consultantplus://offline/ref=A6B7799B3A5CC5AAB3B8DD9724BD7D0C6142AA9694F75F3FAB23D3A17024F8E465DEE1639FDF5BB13EBD53A202E624DE7D2AF948156FBA68OEBFO</vt:lpwstr>
      </vt:variant>
      <vt:variant>
        <vt:lpwstr/>
      </vt:variant>
      <vt:variant>
        <vt:i4>8323176</vt:i4>
      </vt:variant>
      <vt:variant>
        <vt:i4>3</vt:i4>
      </vt:variant>
      <vt:variant>
        <vt:i4>0</vt:i4>
      </vt:variant>
      <vt:variant>
        <vt:i4>5</vt:i4>
      </vt:variant>
      <vt:variant>
        <vt:lpwstr>consultantplus://offline/ref=A53B693D919971AAC15F89CF837E013001A65193C248516933CD48E3A11597DFD112B6C72695EF8D3DCB7AAFb048L</vt:lpwstr>
      </vt:variant>
      <vt:variant>
        <vt:lpwstr/>
      </vt:variant>
      <vt:variant>
        <vt:i4>8323176</vt:i4>
      </vt:variant>
      <vt:variant>
        <vt:i4>0</vt:i4>
      </vt:variant>
      <vt:variant>
        <vt:i4>0</vt:i4>
      </vt:variant>
      <vt:variant>
        <vt:i4>5</vt:i4>
      </vt:variant>
      <vt:variant>
        <vt:lpwstr>consultantplus://offline/ref=A53B693D919971AAC15F89CF837E013001A65193C248516933CD48E3A11597DFD112B6C72695EF8D3DCB7AAFb048L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ЗЕМСКОЕ СОБРАНИЕ</dc:title>
  <dc:subject/>
  <dc:creator>1</dc:creator>
  <cp:keywords/>
  <cp:lastModifiedBy>SovetDep</cp:lastModifiedBy>
  <cp:revision>2</cp:revision>
  <cp:lastPrinted>2016-04-25T07:00:00Z</cp:lastPrinted>
  <dcterms:created xsi:type="dcterms:W3CDTF">2026-04-27T12:27:00Z</dcterms:created>
  <dcterms:modified xsi:type="dcterms:W3CDTF">2026-04-27T12:27:00Z</dcterms:modified>
</cp:coreProperties>
</file>